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436A" w14:textId="47B66A77" w:rsidR="000957A4" w:rsidRDefault="00733478" w:rsidP="00733478">
      <w:pPr>
        <w:tabs>
          <w:tab w:val="left" w:pos="4962"/>
          <w:tab w:val="right" w:pos="6804"/>
        </w:tabs>
        <w:spacing w:after="0" w:line="240" w:lineRule="auto"/>
        <w:rPr>
          <w:rFonts w:ascii="Arial" w:eastAsia="Times New Roman" w:hAnsi="Arial" w:cs="Times New Roman"/>
          <w:b/>
          <w:bCs/>
          <w:kern w:val="0"/>
          <w:sz w:val="28"/>
          <w:szCs w:val="28"/>
          <w:lang w:eastAsia="de-DE"/>
          <w14:ligatures w14:val="none"/>
        </w:rPr>
      </w:pPr>
      <w:r w:rsidRPr="00733478">
        <w:rPr>
          <w:rFonts w:ascii="Arial" w:eastAsia="Times New Roman" w:hAnsi="Arial" w:cs="Times New Roman"/>
          <w:b/>
          <w:bCs/>
          <w:kern w:val="0"/>
          <w:sz w:val="28"/>
          <w:szCs w:val="28"/>
          <w:lang w:eastAsia="de-DE"/>
          <w14:ligatures w14:val="none"/>
        </w:rPr>
        <w:t>Neue Ortsdurchfahrt Birsfelden</w:t>
      </w:r>
    </w:p>
    <w:p w14:paraId="43161C70" w14:textId="77777777" w:rsidR="00733478" w:rsidRPr="00733478" w:rsidRDefault="00733478" w:rsidP="00733478">
      <w:pPr>
        <w:tabs>
          <w:tab w:val="left" w:pos="4962"/>
          <w:tab w:val="right" w:pos="6804"/>
        </w:tabs>
        <w:spacing w:after="0" w:line="240" w:lineRule="auto"/>
        <w:rPr>
          <w:rFonts w:ascii="Arial" w:eastAsia="Times New Roman" w:hAnsi="Arial" w:cs="Times New Roman"/>
          <w:b/>
          <w:bCs/>
          <w:kern w:val="0"/>
          <w:sz w:val="28"/>
          <w:szCs w:val="28"/>
          <w:lang w:eastAsia="de-DE"/>
          <w14:ligatures w14:val="none"/>
        </w:rPr>
      </w:pPr>
    </w:p>
    <w:p w14:paraId="387D4053" w14:textId="084D40B5" w:rsidR="00733478" w:rsidRPr="00733478" w:rsidRDefault="00733478" w:rsidP="00733478">
      <w:pPr>
        <w:tabs>
          <w:tab w:val="left" w:pos="4962"/>
          <w:tab w:val="right" w:pos="6804"/>
        </w:tabs>
        <w:spacing w:after="0" w:line="240" w:lineRule="auto"/>
        <w:rPr>
          <w:rFonts w:ascii="Arial" w:eastAsia="Times New Roman" w:hAnsi="Arial" w:cs="Times New Roman"/>
          <w:b/>
          <w:bCs/>
          <w:kern w:val="0"/>
          <w:sz w:val="28"/>
          <w:szCs w:val="28"/>
          <w:lang w:eastAsia="de-DE"/>
          <w14:ligatures w14:val="none"/>
        </w:rPr>
      </w:pPr>
      <w:r w:rsidRPr="00733478">
        <w:rPr>
          <w:rFonts w:ascii="Arial" w:eastAsia="Times New Roman" w:hAnsi="Arial" w:cs="Times New Roman"/>
          <w:b/>
          <w:bCs/>
          <w:kern w:val="0"/>
          <w:sz w:val="28"/>
          <w:szCs w:val="28"/>
          <w:lang w:eastAsia="de-DE"/>
          <w14:ligatures w14:val="none"/>
        </w:rPr>
        <w:t>Argumente für eine Einsprache</w:t>
      </w:r>
    </w:p>
    <w:p w14:paraId="0313AC46" w14:textId="71B8810E" w:rsidR="00C90F8A" w:rsidRPr="00C90F8A" w:rsidRDefault="00733478" w:rsidP="00733478">
      <w:pPr>
        <w:tabs>
          <w:tab w:val="left" w:pos="4962"/>
          <w:tab w:val="right" w:pos="6804"/>
        </w:tabs>
        <w:spacing w:after="0" w:line="240" w:lineRule="auto"/>
        <w:rPr>
          <w:rFonts w:ascii="Arial" w:eastAsia="Times New Roman" w:hAnsi="Arial" w:cs="Times New Roman"/>
          <w:i/>
          <w:iCs/>
          <w:kern w:val="0"/>
          <w:sz w:val="20"/>
          <w:szCs w:val="20"/>
          <w:lang w:eastAsia="de-DE"/>
          <w14:ligatures w14:val="none"/>
        </w:rPr>
      </w:pPr>
      <w:r w:rsidRPr="00C90F8A">
        <w:rPr>
          <w:rFonts w:ascii="Arial" w:eastAsia="Times New Roman" w:hAnsi="Arial" w:cs="Times New Roman"/>
          <w:i/>
          <w:iCs/>
          <w:kern w:val="0"/>
          <w:sz w:val="20"/>
          <w:szCs w:val="20"/>
          <w:lang w:eastAsia="de-DE"/>
          <w14:ligatures w14:val="none"/>
        </w:rPr>
        <w:t>(</w:t>
      </w:r>
      <w:r w:rsidR="00C90F8A" w:rsidRPr="00C90F8A">
        <w:rPr>
          <w:rFonts w:ascii="Arial" w:eastAsia="Times New Roman" w:hAnsi="Arial" w:cs="Times New Roman"/>
          <w:i/>
          <w:iCs/>
          <w:kern w:val="0"/>
          <w:sz w:val="20"/>
          <w:szCs w:val="20"/>
          <w:lang w:eastAsia="de-DE"/>
          <w14:ligatures w14:val="none"/>
        </w:rPr>
        <w:t>D</w:t>
      </w:r>
      <w:r w:rsidRPr="00C90F8A">
        <w:rPr>
          <w:rFonts w:ascii="Arial" w:eastAsia="Times New Roman" w:hAnsi="Arial" w:cs="Times New Roman"/>
          <w:i/>
          <w:iCs/>
          <w:kern w:val="0"/>
          <w:sz w:val="20"/>
          <w:szCs w:val="20"/>
          <w:lang w:eastAsia="de-DE"/>
          <w14:ligatures w14:val="none"/>
        </w:rPr>
        <w:t xml:space="preserve">iese können frei für die eigene Einsprache genutzt </w:t>
      </w:r>
      <w:r w:rsidR="00C90F8A" w:rsidRPr="00C90F8A">
        <w:rPr>
          <w:rFonts w:ascii="Arial" w:eastAsia="Times New Roman" w:hAnsi="Arial" w:cs="Times New Roman"/>
          <w:i/>
          <w:iCs/>
          <w:kern w:val="0"/>
          <w:sz w:val="20"/>
          <w:szCs w:val="20"/>
          <w:lang w:eastAsia="de-DE"/>
          <w14:ligatures w14:val="none"/>
        </w:rPr>
        <w:t>oder</w:t>
      </w:r>
      <w:r w:rsidRPr="00C90F8A">
        <w:rPr>
          <w:rFonts w:ascii="Arial" w:eastAsia="Times New Roman" w:hAnsi="Arial" w:cs="Times New Roman"/>
          <w:i/>
          <w:iCs/>
          <w:kern w:val="0"/>
          <w:sz w:val="20"/>
          <w:szCs w:val="20"/>
          <w:lang w:eastAsia="de-DE"/>
          <w14:ligatures w14:val="none"/>
        </w:rPr>
        <w:t xml:space="preserve"> </w:t>
      </w:r>
      <w:r w:rsidR="00CE1F16">
        <w:rPr>
          <w:rFonts w:ascii="Arial" w:eastAsia="Times New Roman" w:hAnsi="Arial" w:cs="Times New Roman"/>
          <w:i/>
          <w:iCs/>
          <w:kern w:val="0"/>
          <w:sz w:val="20"/>
          <w:szCs w:val="20"/>
          <w:lang w:eastAsia="de-DE"/>
          <w14:ligatures w14:val="none"/>
        </w:rPr>
        <w:t>individuell</w:t>
      </w:r>
      <w:r w:rsidRPr="00C90F8A">
        <w:rPr>
          <w:rFonts w:ascii="Arial" w:eastAsia="Times New Roman" w:hAnsi="Arial" w:cs="Times New Roman"/>
          <w:i/>
          <w:iCs/>
          <w:kern w:val="0"/>
          <w:sz w:val="20"/>
          <w:szCs w:val="20"/>
          <w:lang w:eastAsia="de-DE"/>
          <w14:ligatures w14:val="none"/>
        </w:rPr>
        <w:t xml:space="preserve"> angepasst </w:t>
      </w:r>
      <w:r w:rsidR="00C90F8A" w:rsidRPr="00C90F8A">
        <w:rPr>
          <w:rFonts w:ascii="Arial" w:eastAsia="Times New Roman" w:hAnsi="Arial" w:cs="Times New Roman"/>
          <w:i/>
          <w:iCs/>
          <w:kern w:val="0"/>
          <w:sz w:val="20"/>
          <w:szCs w:val="20"/>
          <w:lang w:eastAsia="de-DE"/>
          <w14:ligatures w14:val="none"/>
        </w:rPr>
        <w:t xml:space="preserve">werden. </w:t>
      </w:r>
    </w:p>
    <w:p w14:paraId="2664BC88" w14:textId="7DFDF1DA" w:rsidR="00C90F8A" w:rsidRDefault="00C90F8A" w:rsidP="00733478">
      <w:pPr>
        <w:tabs>
          <w:tab w:val="left" w:pos="4962"/>
          <w:tab w:val="right" w:pos="6804"/>
        </w:tabs>
        <w:spacing w:after="0" w:line="240" w:lineRule="auto"/>
        <w:rPr>
          <w:rFonts w:ascii="Arial" w:eastAsia="Times New Roman" w:hAnsi="Arial" w:cs="Times New Roman"/>
          <w:i/>
          <w:iCs/>
          <w:kern w:val="0"/>
          <w:sz w:val="20"/>
          <w:szCs w:val="20"/>
          <w:lang w:eastAsia="de-DE"/>
          <w14:ligatures w14:val="none"/>
        </w:rPr>
      </w:pPr>
      <w:r w:rsidRPr="00C90F8A">
        <w:rPr>
          <w:rFonts w:ascii="Arial" w:eastAsia="Times New Roman" w:hAnsi="Arial" w:cs="Times New Roman"/>
          <w:i/>
          <w:iCs/>
          <w:kern w:val="0"/>
          <w:sz w:val="20"/>
          <w:szCs w:val="20"/>
          <w:lang w:eastAsia="de-DE"/>
          <w14:ligatures w14:val="none"/>
        </w:rPr>
        <w:t xml:space="preserve">Eine individuelle Auswahl </w:t>
      </w:r>
      <w:r w:rsidR="00A20A70">
        <w:rPr>
          <w:rFonts w:ascii="Arial" w:eastAsia="Times New Roman" w:hAnsi="Arial" w:cs="Times New Roman"/>
          <w:i/>
          <w:iCs/>
          <w:kern w:val="0"/>
          <w:sz w:val="20"/>
          <w:szCs w:val="20"/>
          <w:lang w:eastAsia="de-DE"/>
          <w14:ligatures w14:val="none"/>
        </w:rPr>
        <w:t xml:space="preserve">von 2 bis 5 Argumenten </w:t>
      </w:r>
      <w:r w:rsidRPr="00C90F8A">
        <w:rPr>
          <w:rFonts w:ascii="Arial" w:eastAsia="Times New Roman" w:hAnsi="Arial" w:cs="Times New Roman"/>
          <w:i/>
          <w:iCs/>
          <w:kern w:val="0"/>
          <w:sz w:val="20"/>
          <w:szCs w:val="20"/>
          <w:lang w:eastAsia="de-DE"/>
          <w14:ligatures w14:val="none"/>
        </w:rPr>
        <w:t xml:space="preserve">kann copy/paste in das </w:t>
      </w:r>
      <w:r>
        <w:rPr>
          <w:rFonts w:ascii="Arial" w:eastAsia="Times New Roman" w:hAnsi="Arial" w:cs="Times New Roman"/>
          <w:i/>
          <w:iCs/>
          <w:kern w:val="0"/>
          <w:sz w:val="20"/>
          <w:szCs w:val="20"/>
          <w:lang w:eastAsia="de-DE"/>
          <w14:ligatures w14:val="none"/>
        </w:rPr>
        <w:t xml:space="preserve">eigene </w:t>
      </w:r>
      <w:r w:rsidRPr="00C90F8A">
        <w:rPr>
          <w:rFonts w:ascii="Arial" w:eastAsia="Times New Roman" w:hAnsi="Arial" w:cs="Times New Roman"/>
          <w:i/>
          <w:iCs/>
          <w:kern w:val="0"/>
          <w:sz w:val="20"/>
          <w:szCs w:val="20"/>
          <w:lang w:eastAsia="de-DE"/>
          <w14:ligatures w14:val="none"/>
        </w:rPr>
        <w:t>Einspracheschreiben eingefügt werden.</w:t>
      </w:r>
      <w:r w:rsidR="00DD4ECD">
        <w:rPr>
          <w:rFonts w:ascii="Arial" w:eastAsia="Times New Roman" w:hAnsi="Arial" w:cs="Times New Roman"/>
          <w:i/>
          <w:iCs/>
          <w:kern w:val="0"/>
          <w:sz w:val="20"/>
          <w:szCs w:val="20"/>
          <w:lang w:eastAsia="de-DE"/>
          <w14:ligatures w14:val="none"/>
        </w:rPr>
        <w:t xml:space="preserve"> Die Argumente sind thematisch in Gruppen sortiert.</w:t>
      </w:r>
    </w:p>
    <w:p w14:paraId="2D6D9FA0" w14:textId="66A26F3E" w:rsidR="00733478" w:rsidRDefault="00C90F8A" w:rsidP="00733478">
      <w:pPr>
        <w:tabs>
          <w:tab w:val="left" w:pos="4962"/>
          <w:tab w:val="right" w:pos="6804"/>
        </w:tabs>
        <w:spacing w:after="0" w:line="240" w:lineRule="auto"/>
        <w:rPr>
          <w:rFonts w:ascii="Arial" w:eastAsia="Times New Roman" w:hAnsi="Arial" w:cs="Times New Roman"/>
          <w:i/>
          <w:iCs/>
          <w:kern w:val="0"/>
          <w:sz w:val="20"/>
          <w:szCs w:val="20"/>
          <w:lang w:eastAsia="de-DE"/>
          <w14:ligatures w14:val="none"/>
        </w:rPr>
      </w:pPr>
      <w:r>
        <w:rPr>
          <w:rFonts w:ascii="Arial" w:eastAsia="Times New Roman" w:hAnsi="Arial" w:cs="Times New Roman"/>
          <w:i/>
          <w:iCs/>
          <w:kern w:val="0"/>
          <w:sz w:val="20"/>
          <w:szCs w:val="20"/>
          <w:lang w:eastAsia="de-DE"/>
          <w14:ligatures w14:val="none"/>
        </w:rPr>
        <w:t xml:space="preserve">Bitte diese Auswahlliste </w:t>
      </w:r>
      <w:r w:rsidRPr="00C90F8A">
        <w:rPr>
          <w:rFonts w:ascii="Arial" w:eastAsia="Times New Roman" w:hAnsi="Arial" w:cs="Times New Roman"/>
          <w:i/>
          <w:iCs/>
          <w:kern w:val="0"/>
          <w:sz w:val="20"/>
          <w:szCs w:val="20"/>
          <w:u w:val="single"/>
          <w:lang w:eastAsia="de-DE"/>
          <w14:ligatures w14:val="none"/>
        </w:rPr>
        <w:t>nicht</w:t>
      </w:r>
      <w:r>
        <w:rPr>
          <w:rFonts w:ascii="Arial" w:eastAsia="Times New Roman" w:hAnsi="Arial" w:cs="Times New Roman"/>
          <w:i/>
          <w:iCs/>
          <w:kern w:val="0"/>
          <w:sz w:val="20"/>
          <w:szCs w:val="20"/>
          <w:lang w:eastAsia="de-DE"/>
          <w14:ligatures w14:val="none"/>
        </w:rPr>
        <w:t xml:space="preserve"> dem Einspracheschreiben beilegen.</w:t>
      </w:r>
      <w:r w:rsidR="00733478" w:rsidRPr="00C90F8A">
        <w:rPr>
          <w:rFonts w:ascii="Arial" w:eastAsia="Times New Roman" w:hAnsi="Arial" w:cs="Times New Roman"/>
          <w:i/>
          <w:iCs/>
          <w:kern w:val="0"/>
          <w:sz w:val="20"/>
          <w:szCs w:val="20"/>
          <w:lang w:eastAsia="de-DE"/>
          <w14:ligatures w14:val="none"/>
        </w:rPr>
        <w:t>)</w:t>
      </w:r>
    </w:p>
    <w:p w14:paraId="154536E8" w14:textId="77777777" w:rsidR="00A20A70" w:rsidRPr="00C90F8A" w:rsidRDefault="00A20A70" w:rsidP="00A20A70">
      <w:pPr>
        <w:pBdr>
          <w:bottom w:val="single" w:sz="4" w:space="1" w:color="auto"/>
        </w:pBdr>
        <w:tabs>
          <w:tab w:val="left" w:pos="4962"/>
          <w:tab w:val="right" w:pos="6804"/>
        </w:tabs>
        <w:spacing w:after="0" w:line="240" w:lineRule="auto"/>
        <w:rPr>
          <w:rFonts w:ascii="Arial" w:eastAsia="Times New Roman" w:hAnsi="Arial" w:cs="Times New Roman"/>
          <w:i/>
          <w:iCs/>
          <w:kern w:val="0"/>
          <w:sz w:val="20"/>
          <w:szCs w:val="20"/>
          <w:lang w:eastAsia="de-DE"/>
          <w14:ligatures w14:val="none"/>
        </w:rPr>
      </w:pPr>
    </w:p>
    <w:p w14:paraId="3C131892" w14:textId="77777777" w:rsidR="00733478" w:rsidRDefault="00733478" w:rsidP="00733478">
      <w:pPr>
        <w:tabs>
          <w:tab w:val="left" w:pos="4962"/>
          <w:tab w:val="right" w:pos="6804"/>
        </w:tabs>
        <w:spacing w:after="0" w:line="240" w:lineRule="auto"/>
        <w:rPr>
          <w:rFonts w:ascii="Arial" w:eastAsia="Times New Roman" w:hAnsi="Arial" w:cs="Times New Roman"/>
          <w:kern w:val="0"/>
          <w:szCs w:val="20"/>
          <w:lang w:eastAsia="de-DE"/>
          <w14:ligatures w14:val="none"/>
        </w:rPr>
      </w:pPr>
    </w:p>
    <w:p w14:paraId="5660C528" w14:textId="10898C05" w:rsidR="008337B7" w:rsidRDefault="008337B7"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Das Erneu</w:t>
      </w:r>
      <w:r w:rsidR="00CB4D74">
        <w:rPr>
          <w:rFonts w:ascii="Arial" w:eastAsia="Times New Roman" w:hAnsi="Arial" w:cs="Times New Roman"/>
          <w:kern w:val="0"/>
          <w:szCs w:val="20"/>
          <w:lang w:eastAsia="de-DE"/>
          <w14:ligatures w14:val="none"/>
        </w:rPr>
        <w:t>e</w:t>
      </w:r>
      <w:r>
        <w:rPr>
          <w:rFonts w:ascii="Arial" w:eastAsia="Times New Roman" w:hAnsi="Arial" w:cs="Times New Roman"/>
          <w:kern w:val="0"/>
          <w:szCs w:val="20"/>
          <w:lang w:eastAsia="de-DE"/>
          <w14:ligatures w14:val="none"/>
        </w:rPr>
        <w:t>rungsprojekt entspricht in keiner Weise den Bedürfnissen der Bevölkerung von Birsfelden und wird zurückgewiesen.</w:t>
      </w:r>
    </w:p>
    <w:p w14:paraId="72004CA7" w14:textId="4538411C" w:rsidR="00CB4D74" w:rsidRDefault="00CB4D74"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Die Neugestaltung der Ortsdurchfahrt bringt gegenüber der heutigen Situation keinerlei Vorteile. Das Projekt wird abgelehnt. Die Ausgaben von 70 Millionen Franken können sicher anderswo sinnvoller eingesetzt werden.</w:t>
      </w:r>
    </w:p>
    <w:p w14:paraId="40A2777C" w14:textId="77777777" w:rsidR="008337B7" w:rsidRDefault="008337B7"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Verkehrsmassnahmen werden gegenüber den Bedürfnissen der Wohnbevölkerung einseitig prioritär gewichtet. Das Projekt wird in dieser Form generell abgelehnt.</w:t>
      </w:r>
    </w:p>
    <w:p w14:paraId="755BCC5E" w14:textId="07FF6D68" w:rsidR="00C45ACB" w:rsidRPr="00C45ACB" w:rsidRDefault="00C45ACB" w:rsidP="00C45ACB">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C45ACB">
        <w:rPr>
          <w:rFonts w:ascii="Arial" w:eastAsia="Times New Roman" w:hAnsi="Arial" w:cs="Times New Roman"/>
          <w:kern w:val="0"/>
          <w:szCs w:val="20"/>
          <w:lang w:eastAsia="de-DE"/>
          <w14:ligatures w14:val="none"/>
        </w:rPr>
        <w:t>Zu viele Nachteile werden den Einwohnerinnen und Einwohner</w:t>
      </w:r>
      <w:r w:rsidR="004F4495">
        <w:rPr>
          <w:rFonts w:ascii="Arial" w:eastAsia="Times New Roman" w:hAnsi="Arial" w:cs="Times New Roman"/>
          <w:kern w:val="0"/>
          <w:szCs w:val="20"/>
          <w:lang w:eastAsia="de-DE"/>
          <w14:ligatures w14:val="none"/>
        </w:rPr>
        <w:t>n</w:t>
      </w:r>
      <w:r w:rsidRPr="00C45ACB">
        <w:rPr>
          <w:rFonts w:ascii="Arial" w:eastAsia="Times New Roman" w:hAnsi="Arial" w:cs="Times New Roman"/>
          <w:kern w:val="0"/>
          <w:szCs w:val="20"/>
          <w:lang w:eastAsia="de-DE"/>
          <w14:ligatures w14:val="none"/>
        </w:rPr>
        <w:t xml:space="preserve"> von Birsfelden aufgezwungen. Die ganze Planung ist zu verkehrslastig ausgerichtet. Diese Planung gemahnt an bedauernswerte Planungen aus den 60er- und 70er-Jahren und entspricht in keiner Weise heutigen Leitbildern von Verkehrsplanung und Städtebau.</w:t>
      </w:r>
    </w:p>
    <w:p w14:paraId="6BB40CCC" w14:textId="4739A53A" w:rsidR="00C45ACB" w:rsidRDefault="00C45ACB"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Die der Planung zugrunde gelegten Vorstellungen und Normen gemahnen an den </w:t>
      </w:r>
      <w:r w:rsidR="00EB2BA8">
        <w:rPr>
          <w:rFonts w:ascii="Arial" w:eastAsia="Times New Roman" w:hAnsi="Arial" w:cs="Times New Roman"/>
          <w:kern w:val="0"/>
          <w:szCs w:val="20"/>
          <w:lang w:eastAsia="de-DE"/>
          <w14:ligatures w14:val="none"/>
        </w:rPr>
        <w:t>Planungs</w:t>
      </w:r>
      <w:r>
        <w:rPr>
          <w:rFonts w:ascii="Arial" w:eastAsia="Times New Roman" w:hAnsi="Arial" w:cs="Times New Roman"/>
          <w:kern w:val="0"/>
          <w:szCs w:val="20"/>
          <w:lang w:eastAsia="de-DE"/>
          <w14:ligatures w14:val="none"/>
        </w:rPr>
        <w:t xml:space="preserve">wahnsinn, wie er </w:t>
      </w:r>
      <w:r w:rsidR="00EB2BA8">
        <w:rPr>
          <w:rFonts w:ascii="Arial" w:eastAsia="Times New Roman" w:hAnsi="Arial" w:cs="Times New Roman"/>
          <w:kern w:val="0"/>
          <w:szCs w:val="20"/>
          <w:lang w:eastAsia="de-DE"/>
          <w14:ligatures w14:val="none"/>
        </w:rPr>
        <w:t xml:space="preserve">mit der neuen Verbindungsstrasse </w:t>
      </w:r>
      <w:r>
        <w:rPr>
          <w:rFonts w:ascii="Arial" w:eastAsia="Times New Roman" w:hAnsi="Arial" w:cs="Times New Roman"/>
          <w:kern w:val="0"/>
          <w:szCs w:val="20"/>
          <w:lang w:eastAsia="de-DE"/>
          <w14:ligatures w14:val="none"/>
        </w:rPr>
        <w:t>im Gebiet Pratteln – Salina Raurica realisiert wurde. Eine solche Planung wird für Birsfelden kategorisch abgelehnt.</w:t>
      </w:r>
    </w:p>
    <w:p w14:paraId="5110EE64" w14:textId="77777777" w:rsidR="00CB4D74" w:rsidRPr="00CB4D74" w:rsidRDefault="00CB4D74" w:rsidP="00CB4D74">
      <w:pPr>
        <w:pBdr>
          <w:bottom w:val="single" w:sz="4" w:space="1" w:color="auto"/>
        </w:pBdr>
        <w:tabs>
          <w:tab w:val="left" w:pos="426"/>
          <w:tab w:val="left" w:pos="4962"/>
          <w:tab w:val="right" w:pos="6804"/>
        </w:tabs>
        <w:spacing w:after="240" w:line="240" w:lineRule="auto"/>
        <w:rPr>
          <w:rFonts w:ascii="Arial" w:eastAsia="Times New Roman" w:hAnsi="Arial" w:cs="Times New Roman"/>
          <w:kern w:val="0"/>
          <w:sz w:val="8"/>
          <w:szCs w:val="8"/>
          <w:lang w:eastAsia="de-DE"/>
          <w14:ligatures w14:val="none"/>
        </w:rPr>
      </w:pPr>
    </w:p>
    <w:p w14:paraId="00A73F66" w14:textId="2E04DECF" w:rsidR="00692ABF" w:rsidRPr="00247F57" w:rsidRDefault="008337B7" w:rsidP="00236882">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247F57">
        <w:rPr>
          <w:rFonts w:ascii="Arial" w:eastAsia="Times New Roman" w:hAnsi="Arial" w:cs="Times New Roman"/>
          <w:kern w:val="0"/>
          <w:szCs w:val="20"/>
          <w:lang w:eastAsia="de-DE"/>
          <w14:ligatures w14:val="none"/>
        </w:rPr>
        <w:t>Das Velowegnetz ist von der Rheinfelder- und Hauptstrasse abzutrennen. Die Wegstrecke könnte zum Beispiel a</w:t>
      </w:r>
      <w:r w:rsidR="003D5807" w:rsidRPr="00247F57">
        <w:rPr>
          <w:rFonts w:ascii="Arial" w:eastAsia="Times New Roman" w:hAnsi="Arial" w:cs="Times New Roman"/>
          <w:kern w:val="0"/>
          <w:szCs w:val="20"/>
          <w:lang w:eastAsia="de-DE"/>
          <w14:ligatures w14:val="none"/>
        </w:rPr>
        <w:t>b</w:t>
      </w:r>
      <w:r w:rsidRPr="00247F57">
        <w:rPr>
          <w:rFonts w:ascii="Arial" w:eastAsia="Times New Roman" w:hAnsi="Arial" w:cs="Times New Roman"/>
          <w:kern w:val="0"/>
          <w:szCs w:val="20"/>
          <w:lang w:eastAsia="de-DE"/>
          <w14:ligatures w14:val="none"/>
        </w:rPr>
        <w:t xml:space="preserve"> dem «Erdnüsslikreisel» über den Burenweg und die Lärchengartenstrasse direkt an den Rhein und weiter über das Birsköpfli in </w:t>
      </w:r>
      <w:r w:rsidR="004F4495">
        <w:rPr>
          <w:rFonts w:ascii="Arial" w:eastAsia="Times New Roman" w:hAnsi="Arial" w:cs="Times New Roman"/>
          <w:kern w:val="0"/>
          <w:szCs w:val="20"/>
          <w:lang w:eastAsia="de-DE"/>
          <w14:ligatures w14:val="none"/>
        </w:rPr>
        <w:t>den</w:t>
      </w:r>
      <w:r w:rsidRPr="00247F57">
        <w:rPr>
          <w:rFonts w:ascii="Arial" w:eastAsia="Times New Roman" w:hAnsi="Arial" w:cs="Times New Roman"/>
          <w:kern w:val="0"/>
          <w:szCs w:val="20"/>
          <w:lang w:eastAsia="de-DE"/>
          <w14:ligatures w14:val="none"/>
        </w:rPr>
        <w:t xml:space="preserve"> St. Alban </w:t>
      </w:r>
      <w:r w:rsidR="003D5807" w:rsidRPr="00247F57">
        <w:rPr>
          <w:rFonts w:ascii="Arial" w:eastAsia="Times New Roman" w:hAnsi="Arial" w:cs="Times New Roman"/>
          <w:kern w:val="0"/>
          <w:szCs w:val="20"/>
          <w:lang w:eastAsia="de-DE"/>
          <w14:ligatures w14:val="none"/>
        </w:rPr>
        <w:t>Rheinweg geführt werden.</w:t>
      </w:r>
      <w:r w:rsidR="00EB2BA8">
        <w:rPr>
          <w:rFonts w:ascii="Arial" w:eastAsia="Times New Roman" w:hAnsi="Arial" w:cs="Times New Roman"/>
          <w:kern w:val="0"/>
          <w:szCs w:val="20"/>
          <w:lang w:eastAsia="de-DE"/>
          <w14:ligatures w14:val="none"/>
        </w:rPr>
        <w:t xml:space="preserve"> Damit könnten die komplexen Ansprüche im Bereich der Haup</w:t>
      </w:r>
      <w:r w:rsidR="004F4495">
        <w:rPr>
          <w:rFonts w:ascii="Arial" w:eastAsia="Times New Roman" w:hAnsi="Arial" w:cs="Times New Roman"/>
          <w:kern w:val="0"/>
          <w:szCs w:val="20"/>
          <w:lang w:eastAsia="de-DE"/>
          <w14:ligatures w14:val="none"/>
        </w:rPr>
        <w:t>t</w:t>
      </w:r>
      <w:r w:rsidR="00EB2BA8">
        <w:rPr>
          <w:rFonts w:ascii="Arial" w:eastAsia="Times New Roman" w:hAnsi="Arial" w:cs="Times New Roman"/>
          <w:kern w:val="0"/>
          <w:szCs w:val="20"/>
          <w:lang w:eastAsia="de-DE"/>
          <w14:ligatures w14:val="none"/>
        </w:rPr>
        <w:t xml:space="preserve">strasse Birsfelden entflochten und für die verschieden Verkehrsteilnehmenden unterschiedliche Angebote geschaffen werden. </w:t>
      </w:r>
    </w:p>
    <w:p w14:paraId="303A46A8" w14:textId="3F207E9F" w:rsidR="00247F57" w:rsidRPr="00247F57" w:rsidRDefault="00692ABF" w:rsidP="00E1064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247F57">
        <w:rPr>
          <w:rFonts w:ascii="Arial" w:eastAsia="Times New Roman" w:hAnsi="Arial" w:cs="Times New Roman"/>
          <w:kern w:val="0"/>
          <w:szCs w:val="20"/>
          <w:lang w:eastAsia="de-DE"/>
          <w14:ligatures w14:val="none"/>
        </w:rPr>
        <w:t>Der im kantonale</w:t>
      </w:r>
      <w:r w:rsidR="004F4495">
        <w:rPr>
          <w:rFonts w:ascii="Arial" w:eastAsia="Times New Roman" w:hAnsi="Arial" w:cs="Times New Roman"/>
          <w:kern w:val="0"/>
          <w:szCs w:val="20"/>
          <w:lang w:eastAsia="de-DE"/>
          <w14:ligatures w14:val="none"/>
        </w:rPr>
        <w:t>n</w:t>
      </w:r>
      <w:r w:rsidRPr="00247F57">
        <w:rPr>
          <w:rFonts w:ascii="Arial" w:eastAsia="Times New Roman" w:hAnsi="Arial" w:cs="Times New Roman"/>
          <w:kern w:val="0"/>
          <w:szCs w:val="20"/>
          <w:lang w:eastAsia="de-DE"/>
          <w14:ligatures w14:val="none"/>
        </w:rPr>
        <w:t xml:space="preserve"> Richtplan festgelegte kantonale Radweg auf der Achse Hauptstrasse – Rheinf</w:t>
      </w:r>
      <w:r w:rsidR="00EB2BA8">
        <w:rPr>
          <w:rFonts w:ascii="Arial" w:eastAsia="Times New Roman" w:hAnsi="Arial" w:cs="Times New Roman"/>
          <w:kern w:val="0"/>
          <w:szCs w:val="20"/>
          <w:lang w:eastAsia="de-DE"/>
          <w14:ligatures w14:val="none"/>
        </w:rPr>
        <w:t>el</w:t>
      </w:r>
      <w:r w:rsidRPr="00247F57">
        <w:rPr>
          <w:rFonts w:ascii="Arial" w:eastAsia="Times New Roman" w:hAnsi="Arial" w:cs="Times New Roman"/>
          <w:kern w:val="0"/>
          <w:szCs w:val="20"/>
          <w:lang w:eastAsia="de-DE"/>
          <w14:ligatures w14:val="none"/>
        </w:rPr>
        <w:t xml:space="preserve">derstrasse in Birsfelden ist aufzuheben. Stattdessen ist ein neuer kantonaler Radweg ab Hardwald über Burenweg, Rütihardstrasse, Am Stausee </w:t>
      </w:r>
      <w:r w:rsidR="00EB2BA8">
        <w:rPr>
          <w:rFonts w:ascii="Arial" w:eastAsia="Times New Roman" w:hAnsi="Arial" w:cs="Times New Roman"/>
          <w:kern w:val="0"/>
          <w:szCs w:val="20"/>
          <w:lang w:eastAsia="de-DE"/>
          <w14:ligatures w14:val="none"/>
        </w:rPr>
        <w:t xml:space="preserve">und </w:t>
      </w:r>
      <w:r w:rsidRPr="00247F57">
        <w:rPr>
          <w:rFonts w:ascii="Arial" w:eastAsia="Times New Roman" w:hAnsi="Arial" w:cs="Times New Roman"/>
          <w:kern w:val="0"/>
          <w:szCs w:val="20"/>
          <w:lang w:eastAsia="de-DE"/>
          <w14:ligatures w14:val="none"/>
        </w:rPr>
        <w:t>über Rheinpa</w:t>
      </w:r>
      <w:r w:rsidR="004F4495">
        <w:rPr>
          <w:rFonts w:ascii="Arial" w:eastAsia="Times New Roman" w:hAnsi="Arial" w:cs="Times New Roman"/>
          <w:kern w:val="0"/>
          <w:szCs w:val="20"/>
          <w:lang w:eastAsia="de-DE"/>
          <w14:ligatures w14:val="none"/>
        </w:rPr>
        <w:t>r</w:t>
      </w:r>
      <w:r w:rsidRPr="00247F57">
        <w:rPr>
          <w:rFonts w:ascii="Arial" w:eastAsia="Times New Roman" w:hAnsi="Arial" w:cs="Times New Roman"/>
          <w:kern w:val="0"/>
          <w:szCs w:val="20"/>
          <w:lang w:eastAsia="de-DE"/>
          <w14:ligatures w14:val="none"/>
        </w:rPr>
        <w:t>kstrasse zu</w:t>
      </w:r>
      <w:r w:rsidR="00EB2BA8">
        <w:rPr>
          <w:rFonts w:ascii="Arial" w:eastAsia="Times New Roman" w:hAnsi="Arial" w:cs="Times New Roman"/>
          <w:kern w:val="0"/>
          <w:szCs w:val="20"/>
          <w:lang w:eastAsia="de-DE"/>
          <w14:ligatures w14:val="none"/>
        </w:rPr>
        <w:t>m</w:t>
      </w:r>
      <w:r w:rsidRPr="00247F57">
        <w:rPr>
          <w:rFonts w:ascii="Arial" w:eastAsia="Times New Roman" w:hAnsi="Arial" w:cs="Times New Roman"/>
          <w:kern w:val="0"/>
          <w:szCs w:val="20"/>
          <w:lang w:eastAsia="de-DE"/>
          <w14:ligatures w14:val="none"/>
        </w:rPr>
        <w:t xml:space="preserve"> </w:t>
      </w:r>
      <w:r w:rsidR="00247F57" w:rsidRPr="00247F57">
        <w:rPr>
          <w:rFonts w:ascii="Arial" w:eastAsia="Times New Roman" w:hAnsi="Arial" w:cs="Times New Roman"/>
          <w:kern w:val="0"/>
          <w:szCs w:val="20"/>
          <w:lang w:eastAsia="de-DE"/>
          <w14:ligatures w14:val="none"/>
        </w:rPr>
        <w:t>B</w:t>
      </w:r>
      <w:r w:rsidRPr="00247F57">
        <w:rPr>
          <w:rFonts w:ascii="Arial" w:eastAsia="Times New Roman" w:hAnsi="Arial" w:cs="Times New Roman"/>
          <w:kern w:val="0"/>
          <w:szCs w:val="20"/>
          <w:lang w:eastAsia="de-DE"/>
          <w14:ligatures w14:val="none"/>
        </w:rPr>
        <w:t>irsköpfli m</w:t>
      </w:r>
      <w:r w:rsidR="00247F57" w:rsidRPr="00247F57">
        <w:rPr>
          <w:rFonts w:ascii="Arial" w:eastAsia="Times New Roman" w:hAnsi="Arial" w:cs="Times New Roman"/>
          <w:kern w:val="0"/>
          <w:szCs w:val="20"/>
          <w:lang w:eastAsia="de-DE"/>
          <w14:ligatures w14:val="none"/>
        </w:rPr>
        <w:t>it Weiterführung z</w:t>
      </w:r>
      <w:r w:rsidR="00EB2BA8">
        <w:rPr>
          <w:rFonts w:ascii="Arial" w:eastAsia="Times New Roman" w:hAnsi="Arial" w:cs="Times New Roman"/>
          <w:kern w:val="0"/>
          <w:szCs w:val="20"/>
          <w:lang w:eastAsia="de-DE"/>
          <w14:ligatures w14:val="none"/>
        </w:rPr>
        <w:t>u</w:t>
      </w:r>
      <w:r w:rsidR="00247F57" w:rsidRPr="00247F57">
        <w:rPr>
          <w:rFonts w:ascii="Arial" w:eastAsia="Times New Roman" w:hAnsi="Arial" w:cs="Times New Roman"/>
          <w:kern w:val="0"/>
          <w:szCs w:val="20"/>
          <w:lang w:eastAsia="de-DE"/>
          <w14:ligatures w14:val="none"/>
        </w:rPr>
        <w:t>m St. Alban Rheinweg Basel</w:t>
      </w:r>
      <w:r w:rsidR="00EB2BA8">
        <w:rPr>
          <w:rFonts w:ascii="Arial" w:eastAsia="Times New Roman" w:hAnsi="Arial" w:cs="Times New Roman"/>
          <w:kern w:val="0"/>
          <w:szCs w:val="20"/>
          <w:lang w:eastAsia="de-DE"/>
          <w14:ligatures w14:val="none"/>
        </w:rPr>
        <w:t xml:space="preserve"> festzulegen und umzusetzen.</w:t>
      </w:r>
      <w:r w:rsidR="00247F57" w:rsidRPr="00247F57">
        <w:rPr>
          <w:rFonts w:ascii="Arial" w:eastAsia="Times New Roman" w:hAnsi="Arial" w:cs="Times New Roman"/>
          <w:kern w:val="0"/>
          <w:szCs w:val="20"/>
          <w:lang w:eastAsia="de-DE"/>
          <w14:ligatures w14:val="none"/>
        </w:rPr>
        <w:br/>
        <w:t>Diese Route ist als Radweg viel attraktiver und die Hauptstrasse Birsfelden kann optimaler gestaltet und grosszügiger genutzt werden.</w:t>
      </w:r>
    </w:p>
    <w:p w14:paraId="6915B05F" w14:textId="3D435FA3" w:rsidR="00CB4D74" w:rsidRPr="00981E63" w:rsidRDefault="00CB4D74" w:rsidP="00CB4D74">
      <w:pPr>
        <w:pStyle w:val="Listenabsatz"/>
        <w:numPr>
          <w:ilvl w:val="0"/>
          <w:numId w:val="1"/>
        </w:numPr>
        <w:tabs>
          <w:tab w:val="left" w:pos="426"/>
          <w:tab w:val="left" w:pos="4962"/>
          <w:tab w:val="right" w:pos="6804"/>
        </w:tabs>
        <w:spacing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Entlang der Rheinfelderstrasse sollte die </w:t>
      </w:r>
      <w:r w:rsidRPr="00981E63">
        <w:rPr>
          <w:rFonts w:ascii="Arial" w:eastAsia="Times New Roman" w:hAnsi="Arial" w:cs="Times New Roman"/>
          <w:kern w:val="0"/>
          <w:szCs w:val="20"/>
          <w:lang w:eastAsia="de-DE"/>
          <w14:ligatures w14:val="none"/>
        </w:rPr>
        <w:t>Velospur</w:t>
      </w:r>
      <w:r>
        <w:rPr>
          <w:rFonts w:ascii="Arial" w:eastAsia="Times New Roman" w:hAnsi="Arial" w:cs="Times New Roman"/>
          <w:kern w:val="0"/>
          <w:szCs w:val="20"/>
          <w:lang w:eastAsia="de-DE"/>
          <w14:ligatures w14:val="none"/>
        </w:rPr>
        <w:t xml:space="preserve"> </w:t>
      </w:r>
      <w:r w:rsidRPr="00981E63">
        <w:rPr>
          <w:rFonts w:ascii="Arial" w:eastAsia="Times New Roman" w:hAnsi="Arial" w:cs="Times New Roman"/>
          <w:kern w:val="0"/>
          <w:szCs w:val="20"/>
          <w:lang w:eastAsia="de-DE"/>
          <w14:ligatures w14:val="none"/>
        </w:rPr>
        <w:t xml:space="preserve">beidseitig durchgehend bis </w:t>
      </w:r>
      <w:r>
        <w:rPr>
          <w:rFonts w:ascii="Arial" w:eastAsia="Times New Roman" w:hAnsi="Arial" w:cs="Times New Roman"/>
          <w:kern w:val="0"/>
          <w:szCs w:val="20"/>
          <w:lang w:eastAsia="de-DE"/>
          <w14:ligatures w14:val="none"/>
        </w:rPr>
        <w:t xml:space="preserve">zur Kreuzung </w:t>
      </w:r>
      <w:r w:rsidRPr="00981E63">
        <w:rPr>
          <w:rFonts w:ascii="Arial" w:eastAsia="Times New Roman" w:hAnsi="Arial" w:cs="Times New Roman"/>
          <w:kern w:val="0"/>
          <w:szCs w:val="20"/>
          <w:lang w:eastAsia="de-DE"/>
          <w14:ligatures w14:val="none"/>
        </w:rPr>
        <w:t>Hard-</w:t>
      </w:r>
      <w:r>
        <w:rPr>
          <w:rFonts w:ascii="Arial" w:eastAsia="Times New Roman" w:hAnsi="Arial" w:cs="Times New Roman"/>
          <w:kern w:val="0"/>
          <w:szCs w:val="20"/>
          <w:lang w:eastAsia="de-DE"/>
          <w14:ligatures w14:val="none"/>
        </w:rPr>
        <w:t xml:space="preserve"> </w:t>
      </w:r>
      <w:r w:rsidRPr="00981E63">
        <w:rPr>
          <w:rFonts w:ascii="Arial" w:eastAsia="Times New Roman" w:hAnsi="Arial" w:cs="Times New Roman"/>
          <w:kern w:val="0"/>
          <w:szCs w:val="20"/>
          <w:lang w:eastAsia="de-DE"/>
          <w14:ligatures w14:val="none"/>
        </w:rPr>
        <w:t>/</w:t>
      </w:r>
      <w:r>
        <w:rPr>
          <w:rFonts w:ascii="Arial" w:eastAsia="Times New Roman" w:hAnsi="Arial" w:cs="Times New Roman"/>
          <w:kern w:val="0"/>
          <w:szCs w:val="20"/>
          <w:lang w:eastAsia="de-DE"/>
          <w14:ligatures w14:val="none"/>
        </w:rPr>
        <w:t xml:space="preserve"> Muttenzer</w:t>
      </w:r>
      <w:r w:rsidRPr="00981E63">
        <w:rPr>
          <w:rFonts w:ascii="Arial" w:eastAsia="Times New Roman" w:hAnsi="Arial" w:cs="Times New Roman"/>
          <w:kern w:val="0"/>
          <w:szCs w:val="20"/>
          <w:lang w:eastAsia="de-DE"/>
          <w14:ligatures w14:val="none"/>
        </w:rPr>
        <w:t>strasse</w:t>
      </w:r>
      <w:r w:rsidRPr="00CB4D74">
        <w:rPr>
          <w:rFonts w:ascii="Arial" w:eastAsia="Times New Roman" w:hAnsi="Arial" w:cs="Times New Roman"/>
          <w:kern w:val="0"/>
          <w:szCs w:val="20"/>
          <w:lang w:eastAsia="de-DE"/>
          <w14:ligatures w14:val="none"/>
        </w:rPr>
        <w:t xml:space="preserve"> </w:t>
      </w:r>
      <w:r w:rsidRPr="00981E63">
        <w:rPr>
          <w:rFonts w:ascii="Arial" w:eastAsia="Times New Roman" w:hAnsi="Arial" w:cs="Times New Roman"/>
          <w:kern w:val="0"/>
          <w:szCs w:val="20"/>
          <w:lang w:eastAsia="de-DE"/>
          <w14:ligatures w14:val="none"/>
        </w:rPr>
        <w:t>angehoben</w:t>
      </w:r>
      <w:r>
        <w:rPr>
          <w:rFonts w:ascii="Arial" w:eastAsia="Times New Roman" w:hAnsi="Arial" w:cs="Times New Roman"/>
          <w:kern w:val="0"/>
          <w:szCs w:val="20"/>
          <w:lang w:eastAsia="de-DE"/>
          <w14:ligatures w14:val="none"/>
        </w:rPr>
        <w:t xml:space="preserve"> werden. Dies erhöht die Sicherheit der Velofahrer vor allem gegenüber LKW. Eine Mischnutzung von Velospur und Trottoir scheint angesichts der niedrigen Fussgängernutzung in diesem Bereich vertretbar. Gleichzeitig könnte die Baumallee entlang dem Lerchengartenquartier integriert und erhalten werden.</w:t>
      </w:r>
    </w:p>
    <w:p w14:paraId="70999CC1" w14:textId="60CAC040" w:rsidR="008337B7" w:rsidRPr="009D2141" w:rsidRDefault="009D2141" w:rsidP="009D2141">
      <w:pPr>
        <w:pStyle w:val="Listenabsatz"/>
        <w:numPr>
          <w:ilvl w:val="0"/>
          <w:numId w:val="1"/>
        </w:numPr>
        <w:tabs>
          <w:tab w:val="left" w:pos="426"/>
          <w:tab w:val="left" w:pos="4962"/>
          <w:tab w:val="right" w:pos="6804"/>
        </w:tabs>
        <w:spacing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Die Veloführung über den geplanten Vorplatz beim Theater Roxy ist ungeschickt, da eine ungeklärte Situation zwischen Platznutzung, Fussgänger und Velodurchfahrt entsteht. Die anschliessende Querung der Rheinfelderstrasse Richtung Stadt ist damit für Velofahrer nicht gelöst. Diese müssten jeweils vom Velo absteigen und den Fussgängerübergang nutzen.</w:t>
      </w:r>
    </w:p>
    <w:p w14:paraId="38F20B7A" w14:textId="37579654" w:rsidR="009D2141" w:rsidRDefault="009D2141" w:rsidP="009D2141">
      <w:pPr>
        <w:pStyle w:val="Listenabsatz"/>
        <w:numPr>
          <w:ilvl w:val="0"/>
          <w:numId w:val="1"/>
        </w:numPr>
        <w:tabs>
          <w:tab w:val="left" w:pos="426"/>
          <w:tab w:val="left" w:pos="4962"/>
          <w:tab w:val="right" w:pos="6804"/>
        </w:tabs>
        <w:spacing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lastRenderedPageBreak/>
        <w:t>Die Auslegung der Verkehrsplanung auf Tempo 40 km/h ist unnötig und dehnt de</w:t>
      </w:r>
      <w:r w:rsidR="004F4495">
        <w:rPr>
          <w:rFonts w:ascii="Arial" w:eastAsia="Times New Roman" w:hAnsi="Arial" w:cs="Times New Roman"/>
          <w:kern w:val="0"/>
          <w:szCs w:val="20"/>
          <w:lang w:eastAsia="de-DE"/>
          <w14:ligatures w14:val="none"/>
        </w:rPr>
        <w:t>n</w:t>
      </w:r>
      <w:r>
        <w:rPr>
          <w:rFonts w:ascii="Arial" w:eastAsia="Times New Roman" w:hAnsi="Arial" w:cs="Times New Roman"/>
          <w:kern w:val="0"/>
          <w:szCs w:val="20"/>
          <w:lang w:eastAsia="de-DE"/>
          <w14:ligatures w14:val="none"/>
        </w:rPr>
        <w:t xml:space="preserve"> Strassenraum unnötig aus. Eine generelle Tempobeschränkung entlang der gesamten Ortsdurchfahrt von 30 km/h, welche nachweislich eine höhere Sicherheit für alle Verkehrsteilnehmer ergibt, wurde vom Gemeinderat bereits beantragt.</w:t>
      </w:r>
    </w:p>
    <w:p w14:paraId="2DC53263" w14:textId="77777777" w:rsidR="009D2141" w:rsidRPr="008337B7" w:rsidRDefault="009D2141" w:rsidP="009D2141">
      <w:pPr>
        <w:pBdr>
          <w:bottom w:val="single" w:sz="4" w:space="1" w:color="auto"/>
        </w:pBdr>
        <w:tabs>
          <w:tab w:val="left" w:pos="426"/>
          <w:tab w:val="left" w:pos="4962"/>
          <w:tab w:val="right" w:pos="6804"/>
        </w:tabs>
        <w:spacing w:after="240" w:line="240" w:lineRule="auto"/>
        <w:rPr>
          <w:rFonts w:ascii="Arial" w:eastAsia="Times New Roman" w:hAnsi="Arial" w:cs="Times New Roman"/>
          <w:kern w:val="0"/>
          <w:sz w:val="8"/>
          <w:szCs w:val="8"/>
          <w:lang w:eastAsia="de-DE"/>
          <w14:ligatures w14:val="none"/>
        </w:rPr>
      </w:pPr>
    </w:p>
    <w:p w14:paraId="731A370C" w14:textId="5EC5F4E3" w:rsidR="00BF64D5" w:rsidRPr="00BF64D5" w:rsidRDefault="00C90F8A" w:rsidP="00FE579E">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BF64D5">
        <w:rPr>
          <w:rFonts w:ascii="Arial" w:eastAsia="Times New Roman" w:hAnsi="Arial" w:cs="Times New Roman"/>
          <w:kern w:val="0"/>
          <w:szCs w:val="20"/>
          <w:lang w:eastAsia="de-DE"/>
          <w14:ligatures w14:val="none"/>
        </w:rPr>
        <w:t>Der Knoten Rheinfelder</w:t>
      </w:r>
      <w:r w:rsidR="008305FC" w:rsidRPr="00BF64D5">
        <w:rPr>
          <w:rFonts w:ascii="Arial" w:eastAsia="Times New Roman" w:hAnsi="Arial" w:cs="Times New Roman"/>
          <w:kern w:val="0"/>
          <w:szCs w:val="20"/>
          <w:lang w:eastAsia="de-DE"/>
          <w14:ligatures w14:val="none"/>
        </w:rPr>
        <w:t xml:space="preserve">-/ Muttenzer- / </w:t>
      </w:r>
      <w:r w:rsidRPr="00BF64D5">
        <w:rPr>
          <w:rFonts w:ascii="Arial" w:eastAsia="Times New Roman" w:hAnsi="Arial" w:cs="Times New Roman"/>
          <w:kern w:val="0"/>
          <w:szCs w:val="20"/>
          <w:lang w:eastAsia="de-DE"/>
          <w14:ligatures w14:val="none"/>
        </w:rPr>
        <w:t>Birseckstrasse muss städtebaulich besser gestaltet werden</w:t>
      </w:r>
      <w:r w:rsidR="004F4495">
        <w:rPr>
          <w:rFonts w:ascii="Arial" w:eastAsia="Times New Roman" w:hAnsi="Arial" w:cs="Times New Roman"/>
          <w:kern w:val="0"/>
          <w:szCs w:val="20"/>
          <w:lang w:eastAsia="de-DE"/>
          <w14:ligatures w14:val="none"/>
        </w:rPr>
        <w:t>. D</w:t>
      </w:r>
      <w:r w:rsidRPr="00BF64D5">
        <w:rPr>
          <w:rFonts w:ascii="Arial" w:eastAsia="Times New Roman" w:hAnsi="Arial" w:cs="Times New Roman"/>
          <w:kern w:val="0"/>
          <w:szCs w:val="20"/>
          <w:lang w:eastAsia="de-DE"/>
          <w14:ligatures w14:val="none"/>
        </w:rPr>
        <w:t xml:space="preserve">ie Steilrampe kann die Bedürfnisse nicht befriedigen und schafft neue Probleme. </w:t>
      </w:r>
    </w:p>
    <w:p w14:paraId="53515AEE" w14:textId="5C01FDB3" w:rsidR="00BF64D5" w:rsidRPr="00BF64D5" w:rsidRDefault="00BF64D5" w:rsidP="009549BF">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BF64D5">
        <w:rPr>
          <w:rFonts w:ascii="Arial" w:eastAsia="Times New Roman" w:hAnsi="Arial" w:cs="Times New Roman"/>
          <w:kern w:val="0"/>
          <w:szCs w:val="20"/>
          <w:lang w:eastAsia="de-DE"/>
          <w14:ligatures w14:val="none"/>
        </w:rPr>
        <w:t xml:space="preserve">Die direkte Anbindung der Birseckstrasse an die Rheinfelderstrasse </w:t>
      </w:r>
      <w:r>
        <w:rPr>
          <w:rFonts w:ascii="Arial" w:eastAsia="Times New Roman" w:hAnsi="Arial" w:cs="Times New Roman"/>
          <w:kern w:val="0"/>
          <w:szCs w:val="20"/>
          <w:lang w:eastAsia="de-DE"/>
          <w14:ligatures w14:val="none"/>
        </w:rPr>
        <w:t>ergibt eine</w:t>
      </w:r>
      <w:r w:rsidRPr="00BF64D5">
        <w:rPr>
          <w:rFonts w:ascii="Arial" w:eastAsia="Times New Roman" w:hAnsi="Arial" w:cs="Times New Roman"/>
          <w:kern w:val="0"/>
          <w:szCs w:val="20"/>
          <w:lang w:eastAsia="de-DE"/>
          <w14:ligatures w14:val="none"/>
        </w:rPr>
        <w:t xml:space="preserve"> Steigung von bis zu 8</w:t>
      </w:r>
      <w:r w:rsidR="004F4495">
        <w:rPr>
          <w:rFonts w:ascii="Arial" w:eastAsia="Times New Roman" w:hAnsi="Arial" w:cs="Times New Roman"/>
          <w:kern w:val="0"/>
          <w:szCs w:val="20"/>
          <w:lang w:eastAsia="de-DE"/>
          <w14:ligatures w14:val="none"/>
        </w:rPr>
        <w:t xml:space="preserve"> </w:t>
      </w:r>
      <w:r w:rsidRPr="00BF64D5">
        <w:rPr>
          <w:rFonts w:ascii="Arial" w:eastAsia="Times New Roman" w:hAnsi="Arial" w:cs="Times New Roman"/>
          <w:kern w:val="0"/>
          <w:szCs w:val="20"/>
          <w:lang w:eastAsia="de-DE"/>
          <w14:ligatures w14:val="none"/>
        </w:rPr>
        <w:t>%</w:t>
      </w:r>
      <w:r w:rsidR="004F4495">
        <w:rPr>
          <w:rFonts w:ascii="Arial" w:eastAsia="Times New Roman" w:hAnsi="Arial" w:cs="Times New Roman"/>
          <w:kern w:val="0"/>
          <w:szCs w:val="20"/>
          <w:lang w:eastAsia="de-DE"/>
          <w14:ligatures w14:val="none"/>
        </w:rPr>
        <w:t>. Das</w:t>
      </w:r>
      <w:r w:rsidRPr="00BF64D5">
        <w:rPr>
          <w:rFonts w:ascii="Arial" w:eastAsia="Times New Roman" w:hAnsi="Arial" w:cs="Times New Roman"/>
          <w:kern w:val="0"/>
          <w:szCs w:val="20"/>
          <w:lang w:eastAsia="de-DE"/>
          <w14:ligatures w14:val="none"/>
        </w:rPr>
        <w:t xml:space="preserve"> ist für eine so stark befahrene Strasse im Kreuzungsbereich</w:t>
      </w:r>
      <w:r>
        <w:rPr>
          <w:rFonts w:ascii="Arial" w:eastAsia="Times New Roman" w:hAnsi="Arial" w:cs="Times New Roman"/>
          <w:kern w:val="0"/>
          <w:szCs w:val="20"/>
          <w:lang w:eastAsia="de-DE"/>
          <w14:ligatures w14:val="none"/>
        </w:rPr>
        <w:t xml:space="preserve"> sowohl für Strassennutzer wie auch für Anwohner</w:t>
      </w:r>
      <w:r w:rsidRPr="00BF64D5">
        <w:rPr>
          <w:rFonts w:ascii="Arial" w:eastAsia="Times New Roman" w:hAnsi="Arial" w:cs="Times New Roman"/>
          <w:kern w:val="0"/>
          <w:szCs w:val="20"/>
          <w:lang w:eastAsia="de-DE"/>
          <w14:ligatures w14:val="none"/>
        </w:rPr>
        <w:t xml:space="preserve"> </w:t>
      </w:r>
      <w:r>
        <w:rPr>
          <w:rFonts w:ascii="Arial" w:eastAsia="Times New Roman" w:hAnsi="Arial" w:cs="Times New Roman"/>
          <w:kern w:val="0"/>
          <w:szCs w:val="20"/>
          <w:lang w:eastAsia="de-DE"/>
          <w14:ligatures w14:val="none"/>
        </w:rPr>
        <w:t>(Lärmbelastung) unzumutbar</w:t>
      </w:r>
      <w:r w:rsidR="004F4495">
        <w:rPr>
          <w:rFonts w:ascii="Arial" w:eastAsia="Times New Roman" w:hAnsi="Arial" w:cs="Times New Roman"/>
          <w:kern w:val="0"/>
          <w:szCs w:val="20"/>
          <w:lang w:eastAsia="de-DE"/>
          <w14:ligatures w14:val="none"/>
        </w:rPr>
        <w:t>.</w:t>
      </w:r>
    </w:p>
    <w:p w14:paraId="1C132BB0" w14:textId="5651EC37" w:rsidR="008305FC" w:rsidRDefault="008305FC"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8305FC">
        <w:rPr>
          <w:rFonts w:ascii="Arial" w:eastAsia="Times New Roman" w:hAnsi="Arial" w:cs="Times New Roman"/>
          <w:kern w:val="0"/>
          <w:szCs w:val="20"/>
          <w:lang w:eastAsia="de-DE"/>
          <w14:ligatures w14:val="none"/>
        </w:rPr>
        <w:t>Der Knoten Rheinfelder</w:t>
      </w:r>
      <w:r>
        <w:rPr>
          <w:rFonts w:ascii="Arial" w:eastAsia="Times New Roman" w:hAnsi="Arial" w:cs="Times New Roman"/>
          <w:kern w:val="0"/>
          <w:szCs w:val="20"/>
          <w:lang w:eastAsia="de-DE"/>
          <w14:ligatures w14:val="none"/>
        </w:rPr>
        <w:t>-/ Muttenzer- /</w:t>
      </w:r>
      <w:r w:rsidRPr="008305FC">
        <w:rPr>
          <w:rFonts w:ascii="Arial" w:eastAsia="Times New Roman" w:hAnsi="Arial" w:cs="Times New Roman"/>
          <w:kern w:val="0"/>
          <w:szCs w:val="20"/>
          <w:lang w:eastAsia="de-DE"/>
          <w14:ligatures w14:val="none"/>
        </w:rPr>
        <w:t xml:space="preserve"> Birseckstrasse </w:t>
      </w:r>
      <w:r>
        <w:rPr>
          <w:rFonts w:ascii="Arial" w:eastAsia="Times New Roman" w:hAnsi="Arial" w:cs="Times New Roman"/>
          <w:kern w:val="0"/>
          <w:szCs w:val="20"/>
          <w:lang w:eastAsia="de-DE"/>
          <w14:ligatures w14:val="none"/>
        </w:rPr>
        <w:t>ist am heutigen Standort mit einer leichten Verschiebung und Kur</w:t>
      </w:r>
      <w:r w:rsidR="004F4495">
        <w:rPr>
          <w:rFonts w:ascii="Arial" w:eastAsia="Times New Roman" w:hAnsi="Arial" w:cs="Times New Roman"/>
          <w:kern w:val="0"/>
          <w:szCs w:val="20"/>
          <w:lang w:eastAsia="de-DE"/>
          <w14:ligatures w14:val="none"/>
        </w:rPr>
        <w:t>v</w:t>
      </w:r>
      <w:r>
        <w:rPr>
          <w:rFonts w:ascii="Arial" w:eastAsia="Times New Roman" w:hAnsi="Arial" w:cs="Times New Roman"/>
          <w:kern w:val="0"/>
          <w:szCs w:val="20"/>
          <w:lang w:eastAsia="de-DE"/>
          <w14:ligatures w14:val="none"/>
        </w:rPr>
        <w:t>enarrondierung zu belasse</w:t>
      </w:r>
      <w:r w:rsidR="0042392E">
        <w:rPr>
          <w:rFonts w:ascii="Arial" w:eastAsia="Times New Roman" w:hAnsi="Arial" w:cs="Times New Roman"/>
          <w:kern w:val="0"/>
          <w:szCs w:val="20"/>
          <w:lang w:eastAsia="de-DE"/>
          <w14:ligatures w14:val="none"/>
        </w:rPr>
        <w:t>n.</w:t>
      </w:r>
    </w:p>
    <w:p w14:paraId="2815BD47" w14:textId="658879D2" w:rsidR="008305FC" w:rsidRDefault="00C90F8A"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C90F8A">
        <w:rPr>
          <w:rFonts w:ascii="Arial" w:eastAsia="Times New Roman" w:hAnsi="Arial" w:cs="Times New Roman"/>
          <w:kern w:val="0"/>
          <w:szCs w:val="20"/>
          <w:lang w:eastAsia="de-DE"/>
          <w14:ligatures w14:val="none"/>
        </w:rPr>
        <w:t xml:space="preserve">Der Vorplatz des Theaters Roxy </w:t>
      </w:r>
      <w:r w:rsidR="008305FC">
        <w:rPr>
          <w:rFonts w:ascii="Arial" w:eastAsia="Times New Roman" w:hAnsi="Arial" w:cs="Times New Roman"/>
          <w:kern w:val="0"/>
          <w:szCs w:val="20"/>
          <w:lang w:eastAsia="de-DE"/>
          <w14:ligatures w14:val="none"/>
        </w:rPr>
        <w:t>darf</w:t>
      </w:r>
      <w:r w:rsidRPr="00C90F8A">
        <w:rPr>
          <w:rFonts w:ascii="Arial" w:eastAsia="Times New Roman" w:hAnsi="Arial" w:cs="Times New Roman"/>
          <w:kern w:val="0"/>
          <w:szCs w:val="20"/>
          <w:lang w:eastAsia="de-DE"/>
          <w14:ligatures w14:val="none"/>
        </w:rPr>
        <w:t xml:space="preserve"> nicht von der Radroute</w:t>
      </w:r>
      <w:r w:rsidR="008305FC">
        <w:rPr>
          <w:rFonts w:ascii="Arial" w:eastAsia="Times New Roman" w:hAnsi="Arial" w:cs="Times New Roman"/>
          <w:kern w:val="0"/>
          <w:szCs w:val="20"/>
          <w:lang w:eastAsia="de-DE"/>
          <w14:ligatures w14:val="none"/>
        </w:rPr>
        <w:t>,</w:t>
      </w:r>
      <w:r w:rsidRPr="00C90F8A">
        <w:rPr>
          <w:rFonts w:ascii="Arial" w:eastAsia="Times New Roman" w:hAnsi="Arial" w:cs="Times New Roman"/>
          <w:kern w:val="0"/>
          <w:szCs w:val="20"/>
          <w:lang w:eastAsia="de-DE"/>
          <w14:ligatures w14:val="none"/>
        </w:rPr>
        <w:t xml:space="preserve"> </w:t>
      </w:r>
      <w:r w:rsidR="008305FC" w:rsidRPr="00C90F8A">
        <w:rPr>
          <w:rFonts w:ascii="Arial" w:eastAsia="Times New Roman" w:hAnsi="Arial" w:cs="Times New Roman"/>
          <w:kern w:val="0"/>
          <w:szCs w:val="20"/>
          <w:lang w:eastAsia="de-DE"/>
          <w14:ligatures w14:val="none"/>
        </w:rPr>
        <w:t xml:space="preserve">von der Zufahrt Weidenweg und </w:t>
      </w:r>
      <w:r w:rsidR="008305FC">
        <w:rPr>
          <w:rFonts w:ascii="Arial" w:eastAsia="Times New Roman" w:hAnsi="Arial" w:cs="Times New Roman"/>
          <w:kern w:val="0"/>
          <w:szCs w:val="20"/>
          <w:lang w:eastAsia="de-DE"/>
          <w14:ligatures w14:val="none"/>
        </w:rPr>
        <w:t xml:space="preserve">Tiefgarageneinfahrt </w:t>
      </w:r>
      <w:r w:rsidR="00BF64D5">
        <w:rPr>
          <w:rFonts w:ascii="Arial" w:eastAsia="Times New Roman" w:hAnsi="Arial" w:cs="Times New Roman"/>
          <w:kern w:val="0"/>
          <w:szCs w:val="20"/>
          <w:lang w:eastAsia="de-DE"/>
          <w14:ligatures w14:val="none"/>
        </w:rPr>
        <w:t xml:space="preserve">für die Überbauung «Am Eck» </w:t>
      </w:r>
      <w:r w:rsidRPr="00C90F8A">
        <w:rPr>
          <w:rFonts w:ascii="Arial" w:eastAsia="Times New Roman" w:hAnsi="Arial" w:cs="Times New Roman"/>
          <w:kern w:val="0"/>
          <w:szCs w:val="20"/>
          <w:lang w:eastAsia="de-DE"/>
          <w14:ligatures w14:val="none"/>
        </w:rPr>
        <w:t xml:space="preserve">durchkreuzt werden. </w:t>
      </w:r>
    </w:p>
    <w:p w14:paraId="56B7095D" w14:textId="536EB32A" w:rsidR="00BF64D5" w:rsidRDefault="00BF64D5"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Die Zufahrt Weidenstrasse hat direkt ab der Rheinfelderstrasse zu erfolgen</w:t>
      </w:r>
      <w:r w:rsidR="004F4495">
        <w:rPr>
          <w:rFonts w:ascii="Arial" w:eastAsia="Times New Roman" w:hAnsi="Arial" w:cs="Times New Roman"/>
          <w:kern w:val="0"/>
          <w:szCs w:val="20"/>
          <w:lang w:eastAsia="de-DE"/>
          <w14:ligatures w14:val="none"/>
        </w:rPr>
        <w:t>.</w:t>
      </w:r>
    </w:p>
    <w:p w14:paraId="2D169530" w14:textId="48CF5791" w:rsidR="008305FC" w:rsidRDefault="008305FC"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C90F8A">
        <w:rPr>
          <w:rFonts w:ascii="Arial" w:eastAsia="Times New Roman" w:hAnsi="Arial" w:cs="Times New Roman"/>
          <w:kern w:val="0"/>
          <w:szCs w:val="20"/>
          <w:lang w:eastAsia="de-DE"/>
          <w14:ligatures w14:val="none"/>
        </w:rPr>
        <w:t>Der Vorplatz des Theaters Roxy</w:t>
      </w:r>
      <w:r>
        <w:rPr>
          <w:rFonts w:ascii="Arial" w:eastAsia="Times New Roman" w:hAnsi="Arial" w:cs="Times New Roman"/>
          <w:kern w:val="0"/>
          <w:szCs w:val="20"/>
          <w:lang w:eastAsia="de-DE"/>
          <w14:ligatures w14:val="none"/>
        </w:rPr>
        <w:t xml:space="preserve"> ist als </w:t>
      </w:r>
      <w:r w:rsidR="0042392E">
        <w:rPr>
          <w:rFonts w:ascii="Arial" w:eastAsia="Times New Roman" w:hAnsi="Arial" w:cs="Times New Roman"/>
          <w:kern w:val="0"/>
          <w:szCs w:val="20"/>
          <w:lang w:eastAsia="de-DE"/>
          <w14:ligatures w14:val="none"/>
        </w:rPr>
        <w:t xml:space="preserve">verkehrsfreie </w:t>
      </w:r>
      <w:r>
        <w:rPr>
          <w:rFonts w:ascii="Arial" w:eastAsia="Times New Roman" w:hAnsi="Arial" w:cs="Times New Roman"/>
          <w:kern w:val="0"/>
          <w:szCs w:val="20"/>
          <w:lang w:eastAsia="de-DE"/>
          <w14:ligatures w14:val="none"/>
        </w:rPr>
        <w:t>Piazza mit viel Grünraum zu gestalten</w:t>
      </w:r>
      <w:r w:rsidR="00C90F8A" w:rsidRPr="00C90F8A">
        <w:rPr>
          <w:rFonts w:ascii="Arial" w:eastAsia="Times New Roman" w:hAnsi="Arial" w:cs="Times New Roman"/>
          <w:kern w:val="0"/>
          <w:szCs w:val="20"/>
          <w:lang w:eastAsia="de-DE"/>
          <w14:ligatures w14:val="none"/>
        </w:rPr>
        <w:t>.</w:t>
      </w:r>
    </w:p>
    <w:p w14:paraId="41DF3368" w14:textId="00816DF5" w:rsidR="0042392E" w:rsidRDefault="0042392E"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Die Muttenzerstrasse </w:t>
      </w:r>
      <w:r w:rsidR="00BD5413">
        <w:rPr>
          <w:rFonts w:ascii="Arial" w:eastAsia="Times New Roman" w:hAnsi="Arial" w:cs="Times New Roman"/>
          <w:kern w:val="0"/>
          <w:szCs w:val="20"/>
          <w:lang w:eastAsia="de-DE"/>
          <w14:ligatures w14:val="none"/>
        </w:rPr>
        <w:t>darf nicht räumlich vom Dorf abgeschnitten werden.</w:t>
      </w:r>
    </w:p>
    <w:p w14:paraId="5233D741" w14:textId="69B9C314" w:rsidR="00A20A70" w:rsidRPr="003D5807" w:rsidRDefault="008305FC" w:rsidP="008337B7">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A20A70">
        <w:rPr>
          <w:rFonts w:ascii="Arial" w:eastAsia="Times New Roman" w:hAnsi="Arial" w:cs="Times New Roman"/>
          <w:kern w:val="0"/>
          <w:szCs w:val="20"/>
          <w:lang w:eastAsia="de-DE"/>
          <w14:ligatures w14:val="none"/>
        </w:rPr>
        <w:t xml:space="preserve">Die Muttenzerstrasse ist Teil des «Bundesinventars der historischen Verkehrswege der Schweiz (IVS)» </w:t>
      </w:r>
      <w:r w:rsidR="00722A0E" w:rsidRPr="00A20A70">
        <w:rPr>
          <w:rFonts w:ascii="Arial" w:eastAsia="Times New Roman" w:hAnsi="Arial" w:cs="Times New Roman"/>
          <w:i/>
          <w:iCs/>
          <w:kern w:val="0"/>
          <w:sz w:val="20"/>
          <w:szCs w:val="20"/>
          <w:lang w:eastAsia="de-DE"/>
          <w14:ligatures w14:val="none"/>
        </w:rPr>
        <w:t>(IVS-Objekt BL 142.2; Schutzgrad regionale Bedeutung, historischer Verlauf; Strecke Gempenstollen – Muttenz – Birsfelden)</w:t>
      </w:r>
      <w:r w:rsidR="00722A0E" w:rsidRPr="00A20A70">
        <w:rPr>
          <w:rFonts w:ascii="Arial" w:eastAsia="Times New Roman" w:hAnsi="Arial" w:cs="Times New Roman"/>
          <w:kern w:val="0"/>
          <w:lang w:eastAsia="de-DE"/>
          <w14:ligatures w14:val="none"/>
        </w:rPr>
        <w:t xml:space="preserve"> und geniesst Schutzstatus. Eine willkürlich</w:t>
      </w:r>
      <w:r w:rsidR="0042392E" w:rsidRPr="00A20A70">
        <w:rPr>
          <w:rFonts w:ascii="Arial" w:eastAsia="Times New Roman" w:hAnsi="Arial" w:cs="Times New Roman"/>
          <w:kern w:val="0"/>
          <w:lang w:eastAsia="de-DE"/>
          <w14:ligatures w14:val="none"/>
        </w:rPr>
        <w:t>e</w:t>
      </w:r>
      <w:r w:rsidR="00722A0E" w:rsidRPr="00A20A70">
        <w:rPr>
          <w:rFonts w:ascii="Arial" w:eastAsia="Times New Roman" w:hAnsi="Arial" w:cs="Times New Roman"/>
          <w:kern w:val="0"/>
          <w:lang w:eastAsia="de-DE"/>
          <w14:ligatures w14:val="none"/>
        </w:rPr>
        <w:t xml:space="preserve"> Änderung des Strassenverlaufs ist daher nicht zulässig.</w:t>
      </w:r>
    </w:p>
    <w:p w14:paraId="40F8B608" w14:textId="0D3F22E2" w:rsidR="003D5807" w:rsidRPr="00A20A70" w:rsidRDefault="003D5807" w:rsidP="008337B7">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lang w:eastAsia="de-DE"/>
          <w14:ligatures w14:val="none"/>
        </w:rPr>
        <w:t>Der Steilrampenanschluss der Birseckstrasse mit den entsprechenden Selektionsspuren auf der Rheinfelderstrasse bedingt die Entfernung der Alleebäume entlang des Lerchengartenquartiers. Dies wird abgelehnt. Die Alleebäume sind zu erhalten und der Anschluss der Birseck- / Muttenzerstrasse ist näher beim Dorf zu verorten.</w:t>
      </w:r>
    </w:p>
    <w:p w14:paraId="714C7149" w14:textId="77777777" w:rsidR="00A20A70" w:rsidRPr="008337B7" w:rsidRDefault="00A20A70" w:rsidP="00A20A70">
      <w:pPr>
        <w:pBdr>
          <w:bottom w:val="single" w:sz="4" w:space="1" w:color="auto"/>
        </w:pBdr>
        <w:tabs>
          <w:tab w:val="left" w:pos="426"/>
          <w:tab w:val="left" w:pos="4962"/>
          <w:tab w:val="right" w:pos="6804"/>
        </w:tabs>
        <w:spacing w:after="240" w:line="240" w:lineRule="auto"/>
        <w:rPr>
          <w:rFonts w:ascii="Arial" w:eastAsia="Times New Roman" w:hAnsi="Arial" w:cs="Times New Roman"/>
          <w:kern w:val="0"/>
          <w:sz w:val="8"/>
          <w:szCs w:val="8"/>
          <w:lang w:eastAsia="de-DE"/>
          <w14:ligatures w14:val="none"/>
        </w:rPr>
      </w:pPr>
    </w:p>
    <w:p w14:paraId="3377CF8E" w14:textId="2896FF25" w:rsidR="00722A0E" w:rsidRDefault="00722A0E" w:rsidP="00722A0E">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C90F8A">
        <w:rPr>
          <w:rFonts w:ascii="Arial" w:eastAsia="Times New Roman" w:hAnsi="Arial" w:cs="Times New Roman"/>
          <w:kern w:val="0"/>
          <w:szCs w:val="20"/>
          <w:lang w:eastAsia="de-DE"/>
          <w14:ligatures w14:val="none"/>
        </w:rPr>
        <w:t xml:space="preserve">Die beiden Kreisel </w:t>
      </w:r>
      <w:r w:rsidR="0042392E">
        <w:rPr>
          <w:rFonts w:ascii="Arial" w:eastAsia="Times New Roman" w:hAnsi="Arial" w:cs="Times New Roman"/>
          <w:kern w:val="0"/>
          <w:szCs w:val="20"/>
          <w:lang w:eastAsia="de-DE"/>
          <w14:ligatures w14:val="none"/>
        </w:rPr>
        <w:t>«</w:t>
      </w:r>
      <w:r w:rsidRPr="00C90F8A">
        <w:rPr>
          <w:rFonts w:ascii="Arial" w:eastAsia="Times New Roman" w:hAnsi="Arial" w:cs="Times New Roman"/>
          <w:kern w:val="0"/>
          <w:szCs w:val="20"/>
          <w:lang w:eastAsia="de-DE"/>
          <w14:ligatures w14:val="none"/>
        </w:rPr>
        <w:t>Schulstrasse</w:t>
      </w:r>
      <w:r w:rsidR="0042392E">
        <w:rPr>
          <w:rFonts w:ascii="Arial" w:eastAsia="Times New Roman" w:hAnsi="Arial" w:cs="Times New Roman"/>
          <w:kern w:val="0"/>
          <w:szCs w:val="20"/>
          <w:lang w:eastAsia="de-DE"/>
          <w14:ligatures w14:val="none"/>
        </w:rPr>
        <w:t>»</w:t>
      </w:r>
      <w:r w:rsidRPr="00C90F8A">
        <w:rPr>
          <w:rFonts w:ascii="Arial" w:eastAsia="Times New Roman" w:hAnsi="Arial" w:cs="Times New Roman"/>
          <w:kern w:val="0"/>
          <w:szCs w:val="20"/>
          <w:lang w:eastAsia="de-DE"/>
          <w14:ligatures w14:val="none"/>
        </w:rPr>
        <w:t xml:space="preserve"> und </w:t>
      </w:r>
      <w:r w:rsidR="0042392E">
        <w:rPr>
          <w:rFonts w:ascii="Arial" w:eastAsia="Times New Roman" w:hAnsi="Arial" w:cs="Times New Roman"/>
          <w:kern w:val="0"/>
          <w:szCs w:val="20"/>
          <w:lang w:eastAsia="de-DE"/>
          <w14:ligatures w14:val="none"/>
        </w:rPr>
        <w:t>«</w:t>
      </w:r>
      <w:r w:rsidRPr="00C90F8A">
        <w:rPr>
          <w:rFonts w:ascii="Arial" w:eastAsia="Times New Roman" w:hAnsi="Arial" w:cs="Times New Roman"/>
          <w:kern w:val="0"/>
          <w:szCs w:val="20"/>
          <w:lang w:eastAsia="de-DE"/>
          <w14:ligatures w14:val="none"/>
        </w:rPr>
        <w:t>Bären</w:t>
      </w:r>
      <w:r w:rsidR="0042392E">
        <w:rPr>
          <w:rFonts w:ascii="Arial" w:eastAsia="Times New Roman" w:hAnsi="Arial" w:cs="Times New Roman"/>
          <w:kern w:val="0"/>
          <w:szCs w:val="20"/>
          <w:lang w:eastAsia="de-DE"/>
          <w14:ligatures w14:val="none"/>
        </w:rPr>
        <w:t>»</w:t>
      </w:r>
      <w:r w:rsidRPr="00C90F8A">
        <w:rPr>
          <w:rFonts w:ascii="Arial" w:eastAsia="Times New Roman" w:hAnsi="Arial" w:cs="Times New Roman"/>
          <w:kern w:val="0"/>
          <w:szCs w:val="20"/>
          <w:lang w:eastAsia="de-DE"/>
          <w14:ligatures w14:val="none"/>
        </w:rPr>
        <w:t xml:space="preserve"> sind zu verkleinern.</w:t>
      </w:r>
      <w:r>
        <w:rPr>
          <w:rFonts w:ascii="Arial" w:eastAsia="Times New Roman" w:hAnsi="Arial" w:cs="Times New Roman"/>
          <w:kern w:val="0"/>
          <w:szCs w:val="20"/>
          <w:lang w:eastAsia="de-DE"/>
          <w14:ligatures w14:val="none"/>
        </w:rPr>
        <w:t xml:space="preserve"> </w:t>
      </w:r>
      <w:r w:rsidR="0042392E">
        <w:rPr>
          <w:rFonts w:ascii="Arial" w:eastAsia="Times New Roman" w:hAnsi="Arial" w:cs="Times New Roman"/>
          <w:kern w:val="0"/>
          <w:szCs w:val="20"/>
          <w:lang w:eastAsia="de-DE"/>
          <w14:ligatures w14:val="none"/>
        </w:rPr>
        <w:t>E</w:t>
      </w:r>
      <w:r>
        <w:rPr>
          <w:rFonts w:ascii="Arial" w:eastAsia="Times New Roman" w:hAnsi="Arial" w:cs="Times New Roman"/>
          <w:kern w:val="0"/>
          <w:szCs w:val="20"/>
          <w:lang w:eastAsia="de-DE"/>
          <w14:ligatures w14:val="none"/>
        </w:rPr>
        <w:t xml:space="preserve">ine Verkehrsberuhigungsfunktion ist </w:t>
      </w:r>
      <w:r w:rsidR="0042392E">
        <w:rPr>
          <w:rFonts w:ascii="Arial" w:eastAsia="Times New Roman" w:hAnsi="Arial" w:cs="Times New Roman"/>
          <w:kern w:val="0"/>
          <w:szCs w:val="20"/>
          <w:lang w:eastAsia="de-DE"/>
          <w14:ligatures w14:val="none"/>
        </w:rPr>
        <w:t>unnötig, da die Kreisel eh über Lichtanlagen gesteuert werden.</w:t>
      </w:r>
    </w:p>
    <w:p w14:paraId="534B1CDD" w14:textId="1A530BE1" w:rsidR="0042392E" w:rsidRDefault="0042392E" w:rsidP="00722A0E">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Die </w:t>
      </w:r>
      <w:r w:rsidRPr="00C90F8A">
        <w:rPr>
          <w:rFonts w:ascii="Arial" w:eastAsia="Times New Roman" w:hAnsi="Arial" w:cs="Times New Roman"/>
          <w:kern w:val="0"/>
          <w:szCs w:val="20"/>
          <w:lang w:eastAsia="de-DE"/>
          <w14:ligatures w14:val="none"/>
        </w:rPr>
        <w:t xml:space="preserve">beiden </w:t>
      </w:r>
      <w:r>
        <w:rPr>
          <w:rFonts w:ascii="Arial" w:eastAsia="Times New Roman" w:hAnsi="Arial" w:cs="Times New Roman"/>
          <w:kern w:val="0"/>
          <w:szCs w:val="20"/>
          <w:lang w:eastAsia="de-DE"/>
          <w14:ligatures w14:val="none"/>
        </w:rPr>
        <w:t xml:space="preserve">lichtgesteuerten </w:t>
      </w:r>
      <w:r w:rsidRPr="00C90F8A">
        <w:rPr>
          <w:rFonts w:ascii="Arial" w:eastAsia="Times New Roman" w:hAnsi="Arial" w:cs="Times New Roman"/>
          <w:kern w:val="0"/>
          <w:szCs w:val="20"/>
          <w:lang w:eastAsia="de-DE"/>
          <w14:ligatures w14:val="none"/>
        </w:rPr>
        <w:t xml:space="preserve">Kreisel </w:t>
      </w:r>
      <w:r>
        <w:rPr>
          <w:rFonts w:ascii="Arial" w:eastAsia="Times New Roman" w:hAnsi="Arial" w:cs="Times New Roman"/>
          <w:kern w:val="0"/>
          <w:szCs w:val="20"/>
          <w:lang w:eastAsia="de-DE"/>
          <w14:ligatures w14:val="none"/>
        </w:rPr>
        <w:t>«</w:t>
      </w:r>
      <w:r w:rsidRPr="00C90F8A">
        <w:rPr>
          <w:rFonts w:ascii="Arial" w:eastAsia="Times New Roman" w:hAnsi="Arial" w:cs="Times New Roman"/>
          <w:kern w:val="0"/>
          <w:szCs w:val="20"/>
          <w:lang w:eastAsia="de-DE"/>
          <w14:ligatures w14:val="none"/>
        </w:rPr>
        <w:t>Schulstrasse</w:t>
      </w:r>
      <w:r>
        <w:rPr>
          <w:rFonts w:ascii="Arial" w:eastAsia="Times New Roman" w:hAnsi="Arial" w:cs="Times New Roman"/>
          <w:kern w:val="0"/>
          <w:szCs w:val="20"/>
          <w:lang w:eastAsia="de-DE"/>
          <w14:ligatures w14:val="none"/>
        </w:rPr>
        <w:t>»</w:t>
      </w:r>
      <w:r w:rsidRPr="00C90F8A">
        <w:rPr>
          <w:rFonts w:ascii="Arial" w:eastAsia="Times New Roman" w:hAnsi="Arial" w:cs="Times New Roman"/>
          <w:kern w:val="0"/>
          <w:szCs w:val="20"/>
          <w:lang w:eastAsia="de-DE"/>
          <w14:ligatures w14:val="none"/>
        </w:rPr>
        <w:t xml:space="preserve"> und </w:t>
      </w:r>
      <w:r>
        <w:rPr>
          <w:rFonts w:ascii="Arial" w:eastAsia="Times New Roman" w:hAnsi="Arial" w:cs="Times New Roman"/>
          <w:kern w:val="0"/>
          <w:szCs w:val="20"/>
          <w:lang w:eastAsia="de-DE"/>
          <w14:ligatures w14:val="none"/>
        </w:rPr>
        <w:t>«</w:t>
      </w:r>
      <w:r w:rsidRPr="00C90F8A">
        <w:rPr>
          <w:rFonts w:ascii="Arial" w:eastAsia="Times New Roman" w:hAnsi="Arial" w:cs="Times New Roman"/>
          <w:kern w:val="0"/>
          <w:szCs w:val="20"/>
          <w:lang w:eastAsia="de-DE"/>
          <w14:ligatures w14:val="none"/>
        </w:rPr>
        <w:t>Bären</w:t>
      </w:r>
      <w:r>
        <w:rPr>
          <w:rFonts w:ascii="Arial" w:eastAsia="Times New Roman" w:hAnsi="Arial" w:cs="Times New Roman"/>
          <w:kern w:val="0"/>
          <w:szCs w:val="20"/>
          <w:lang w:eastAsia="de-DE"/>
          <w14:ligatures w14:val="none"/>
        </w:rPr>
        <w:t xml:space="preserve">» sind unnötig und </w:t>
      </w:r>
      <w:r w:rsidR="00210A8F">
        <w:rPr>
          <w:rFonts w:ascii="Arial" w:eastAsia="Times New Roman" w:hAnsi="Arial" w:cs="Times New Roman"/>
          <w:kern w:val="0"/>
          <w:szCs w:val="20"/>
          <w:lang w:eastAsia="de-DE"/>
          <w14:ligatures w14:val="none"/>
        </w:rPr>
        <w:t>werden abgelehnt. Sie sind zugunsten von klassisch</w:t>
      </w:r>
      <w:r>
        <w:rPr>
          <w:rFonts w:ascii="Arial" w:eastAsia="Times New Roman" w:hAnsi="Arial" w:cs="Times New Roman"/>
          <w:kern w:val="0"/>
          <w:szCs w:val="20"/>
          <w:lang w:eastAsia="de-DE"/>
          <w14:ligatures w14:val="none"/>
        </w:rPr>
        <w:t xml:space="preserve"> lichtgesteuerte</w:t>
      </w:r>
      <w:r w:rsidR="00210A8F">
        <w:rPr>
          <w:rFonts w:ascii="Arial" w:eastAsia="Times New Roman" w:hAnsi="Arial" w:cs="Times New Roman"/>
          <w:kern w:val="0"/>
          <w:szCs w:val="20"/>
          <w:lang w:eastAsia="de-DE"/>
          <w14:ligatures w14:val="none"/>
        </w:rPr>
        <w:t>n</w:t>
      </w:r>
      <w:r>
        <w:rPr>
          <w:rFonts w:ascii="Arial" w:eastAsia="Times New Roman" w:hAnsi="Arial" w:cs="Times New Roman"/>
          <w:kern w:val="0"/>
          <w:szCs w:val="20"/>
          <w:lang w:eastAsia="de-DE"/>
          <w14:ligatures w14:val="none"/>
        </w:rPr>
        <w:t xml:space="preserve"> Kreuzungen mit Tramdurchfahrt </w:t>
      </w:r>
      <w:r w:rsidR="00210A8F">
        <w:rPr>
          <w:rFonts w:ascii="Arial" w:eastAsia="Times New Roman" w:hAnsi="Arial" w:cs="Times New Roman"/>
          <w:kern w:val="0"/>
          <w:szCs w:val="20"/>
          <w:lang w:eastAsia="de-DE"/>
          <w14:ligatures w14:val="none"/>
        </w:rPr>
        <w:t>beizubehalten, resp. neu zu planen.</w:t>
      </w:r>
    </w:p>
    <w:p w14:paraId="4CFAB0CD" w14:textId="4E89AEA7" w:rsidR="0042392E" w:rsidRDefault="0042392E" w:rsidP="00722A0E">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Der geplante Kreisel «Schulstrasse» </w:t>
      </w:r>
      <w:r w:rsidR="00210A8F">
        <w:rPr>
          <w:rFonts w:ascii="Arial" w:eastAsia="Times New Roman" w:hAnsi="Arial" w:cs="Times New Roman"/>
          <w:kern w:val="0"/>
          <w:szCs w:val="20"/>
          <w:lang w:eastAsia="de-DE"/>
          <w14:ligatures w14:val="none"/>
        </w:rPr>
        <w:t xml:space="preserve">wird abgelehnt und </w:t>
      </w:r>
      <w:r>
        <w:rPr>
          <w:rFonts w:ascii="Arial" w:eastAsia="Times New Roman" w:hAnsi="Arial" w:cs="Times New Roman"/>
          <w:kern w:val="0"/>
          <w:szCs w:val="20"/>
          <w:lang w:eastAsia="de-DE"/>
          <w14:ligatures w14:val="none"/>
        </w:rPr>
        <w:t xml:space="preserve">sollte durch einen Kreisel </w:t>
      </w:r>
      <w:r w:rsidR="00210A8F">
        <w:rPr>
          <w:rFonts w:ascii="Arial" w:eastAsia="Times New Roman" w:hAnsi="Arial" w:cs="Times New Roman"/>
          <w:kern w:val="0"/>
          <w:szCs w:val="20"/>
          <w:lang w:eastAsia="de-DE"/>
          <w14:ligatures w14:val="none"/>
        </w:rPr>
        <w:t xml:space="preserve">oder eine Kreuzung </w:t>
      </w:r>
      <w:r>
        <w:rPr>
          <w:rFonts w:ascii="Arial" w:eastAsia="Times New Roman" w:hAnsi="Arial" w:cs="Times New Roman"/>
          <w:kern w:val="0"/>
          <w:szCs w:val="20"/>
          <w:lang w:eastAsia="de-DE"/>
          <w14:ligatures w14:val="none"/>
        </w:rPr>
        <w:t xml:space="preserve">«Hard- / Muttenzerstrasse» ersetzt werden. </w:t>
      </w:r>
    </w:p>
    <w:p w14:paraId="679D76BA" w14:textId="77777777" w:rsidR="004F4495" w:rsidRDefault="0042392E" w:rsidP="00F7362B">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4F4495">
        <w:rPr>
          <w:rFonts w:ascii="Arial" w:eastAsia="Times New Roman" w:hAnsi="Arial" w:cs="Times New Roman"/>
          <w:kern w:val="0"/>
          <w:szCs w:val="20"/>
          <w:lang w:eastAsia="de-DE"/>
          <w14:ligatures w14:val="none"/>
        </w:rPr>
        <w:t>Die Schulstrasse sollte weitmöglichst vom Verkehr verschont werden und auf einen Kreiselanschluss ist zu verzichten. Die Quartiererschliessung sollte durch die Rhein- / Kirch- und Friedhofstrasse sichergestellt werden.</w:t>
      </w:r>
    </w:p>
    <w:p w14:paraId="27BD4D82" w14:textId="55EB2B27" w:rsidR="00247F57" w:rsidRPr="004F4495" w:rsidRDefault="004F4495" w:rsidP="00F7362B">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T</w:t>
      </w:r>
      <w:r w:rsidR="00247F57" w:rsidRPr="004F4495">
        <w:rPr>
          <w:rFonts w:ascii="Arial" w:eastAsia="Times New Roman" w:hAnsi="Arial" w:cs="Times New Roman"/>
          <w:kern w:val="0"/>
          <w:szCs w:val="20"/>
          <w:lang w:eastAsia="de-DE"/>
          <w14:ligatures w14:val="none"/>
        </w:rPr>
        <w:t>urn</w:t>
      </w:r>
      <w:r w:rsidR="00C040BF">
        <w:rPr>
          <w:rFonts w:ascii="Arial" w:eastAsia="Times New Roman" w:hAnsi="Arial" w:cs="Times New Roman"/>
          <w:kern w:val="0"/>
          <w:szCs w:val="20"/>
          <w:lang w:eastAsia="de-DE"/>
          <w14:ligatures w14:val="none"/>
        </w:rPr>
        <w:t>a</w:t>
      </w:r>
      <w:r w:rsidR="00247F57" w:rsidRPr="004F4495">
        <w:rPr>
          <w:rFonts w:ascii="Arial" w:eastAsia="Times New Roman" w:hAnsi="Arial" w:cs="Times New Roman"/>
          <w:kern w:val="0"/>
          <w:szCs w:val="20"/>
          <w:lang w:eastAsia="de-DE"/>
          <w14:ligatures w14:val="none"/>
        </w:rPr>
        <w:t>rounds für Lastwagen, Busse und Sattelschlepper sind innerhalbes des Dorfes unnötig. Wendemanöver können bei</w:t>
      </w:r>
      <w:r w:rsidR="00210A8F" w:rsidRPr="004F4495">
        <w:rPr>
          <w:rFonts w:ascii="Arial" w:eastAsia="Times New Roman" w:hAnsi="Arial" w:cs="Times New Roman"/>
          <w:kern w:val="0"/>
          <w:szCs w:val="20"/>
          <w:lang w:eastAsia="de-DE"/>
          <w14:ligatures w14:val="none"/>
        </w:rPr>
        <w:t xml:space="preserve">m </w:t>
      </w:r>
      <w:r w:rsidR="00247F57" w:rsidRPr="004F4495">
        <w:rPr>
          <w:rFonts w:ascii="Arial" w:eastAsia="Times New Roman" w:hAnsi="Arial" w:cs="Times New Roman"/>
          <w:kern w:val="0"/>
          <w:szCs w:val="20"/>
          <w:lang w:eastAsia="de-DE"/>
          <w14:ligatures w14:val="none"/>
        </w:rPr>
        <w:t>«Erdnüssli»-Kreisel oder mit Umfahrungsschlaufen (z.B. über Rheinstrasse - Sternenfeldstrasse) durchgeführt werden. Auf überdimensionierte Kreisel innerorts ist zwingend zu verzichten.</w:t>
      </w:r>
    </w:p>
    <w:p w14:paraId="6B3DE26F" w14:textId="5D26783E" w:rsidR="00CE1F16" w:rsidRPr="004F4495" w:rsidRDefault="00CE1F16" w:rsidP="0074164C">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210A8F">
        <w:rPr>
          <w:rFonts w:ascii="Arial" w:eastAsia="Times New Roman" w:hAnsi="Arial" w:cs="Times New Roman"/>
          <w:kern w:val="0"/>
          <w:szCs w:val="20"/>
          <w:lang w:eastAsia="de-DE"/>
          <w14:ligatures w14:val="none"/>
        </w:rPr>
        <w:lastRenderedPageBreak/>
        <w:t>Fussgängerstreifen sind direkt am Kreisel zu platzieren und dürfen nicht zurückversetzt werden. Andernfalls steigt das Verkehrsrisiko, weil Fussgänger dann die Fahrbahn ohne Fussgängerstreifen überqueren.</w:t>
      </w:r>
    </w:p>
    <w:p w14:paraId="0AFFCC34" w14:textId="77777777" w:rsidR="003D5807" w:rsidRPr="003D5807" w:rsidRDefault="003D5807" w:rsidP="003D5807">
      <w:pPr>
        <w:pBdr>
          <w:bottom w:val="single" w:sz="4" w:space="1" w:color="auto"/>
        </w:pBdr>
        <w:tabs>
          <w:tab w:val="left" w:pos="426"/>
          <w:tab w:val="left" w:pos="4962"/>
          <w:tab w:val="right" w:pos="6804"/>
        </w:tabs>
        <w:spacing w:after="240" w:line="240" w:lineRule="auto"/>
        <w:rPr>
          <w:rFonts w:ascii="Arial" w:eastAsia="Times New Roman" w:hAnsi="Arial" w:cs="Times New Roman"/>
          <w:kern w:val="0"/>
          <w:sz w:val="8"/>
          <w:szCs w:val="8"/>
          <w:lang w:eastAsia="de-DE"/>
          <w14:ligatures w14:val="none"/>
        </w:rPr>
      </w:pPr>
    </w:p>
    <w:p w14:paraId="4049E478" w14:textId="0B9E538C" w:rsidR="000D5C70" w:rsidRPr="000D5C70" w:rsidRDefault="002F10CA" w:rsidP="009807E3">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0D5C70">
        <w:rPr>
          <w:rFonts w:ascii="Arial" w:eastAsia="Times New Roman" w:hAnsi="Arial" w:cs="Times New Roman"/>
          <w:kern w:val="0"/>
          <w:szCs w:val="20"/>
          <w:lang w:eastAsia="de-DE"/>
          <w14:ligatures w14:val="none"/>
        </w:rPr>
        <w:t xml:space="preserve">Der </w:t>
      </w:r>
      <w:r w:rsidR="003D5807" w:rsidRPr="000D5C70">
        <w:rPr>
          <w:rFonts w:ascii="Arial" w:eastAsia="Times New Roman" w:hAnsi="Arial" w:cs="Times New Roman"/>
          <w:kern w:val="0"/>
          <w:szCs w:val="20"/>
          <w:lang w:eastAsia="de-DE"/>
          <w14:ligatures w14:val="none"/>
        </w:rPr>
        <w:t xml:space="preserve">zwei Meter breite </w:t>
      </w:r>
      <w:r w:rsidRPr="000D5C70">
        <w:rPr>
          <w:rFonts w:ascii="Arial" w:eastAsia="Times New Roman" w:hAnsi="Arial" w:cs="Times New Roman"/>
          <w:kern w:val="0"/>
          <w:szCs w:val="20"/>
          <w:lang w:eastAsia="de-DE"/>
          <w14:ligatures w14:val="none"/>
        </w:rPr>
        <w:t xml:space="preserve">Mehrzweckstreifen in der </w:t>
      </w:r>
      <w:r w:rsidR="003D5807" w:rsidRPr="000D5C70">
        <w:rPr>
          <w:rFonts w:ascii="Arial" w:eastAsia="Times New Roman" w:hAnsi="Arial" w:cs="Times New Roman"/>
          <w:kern w:val="0"/>
          <w:szCs w:val="20"/>
          <w:lang w:eastAsia="de-DE"/>
          <w14:ligatures w14:val="none"/>
        </w:rPr>
        <w:t xml:space="preserve">Mitte der Hauptstrasse ist zugunsten breiterer Gebäudevorräume wegzulassen. </w:t>
      </w:r>
    </w:p>
    <w:p w14:paraId="7AAF5C90" w14:textId="7C305A96" w:rsidR="0042392E" w:rsidRDefault="000D5C70"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Die Strassenbreite beträgt ohne Mehrzweckstreifen 9.00 Meter </w:t>
      </w:r>
      <w:r w:rsidR="00210A8F">
        <w:rPr>
          <w:rFonts w:ascii="Arial" w:eastAsia="Times New Roman" w:hAnsi="Arial" w:cs="Times New Roman"/>
          <w:kern w:val="0"/>
          <w:szCs w:val="20"/>
          <w:lang w:eastAsia="de-DE"/>
          <w14:ligatures w14:val="none"/>
        </w:rPr>
        <w:t xml:space="preserve">inkl. Radstreifen </w:t>
      </w:r>
      <w:r>
        <w:rPr>
          <w:rFonts w:ascii="Arial" w:eastAsia="Times New Roman" w:hAnsi="Arial" w:cs="Times New Roman"/>
          <w:kern w:val="0"/>
          <w:szCs w:val="20"/>
          <w:lang w:eastAsia="de-DE"/>
          <w14:ligatures w14:val="none"/>
        </w:rPr>
        <w:t xml:space="preserve">und kann bei Verkehrsgeschwindigkeit von 30 km/h auch für gehbeeinträchtigte Personen sicher und </w:t>
      </w:r>
      <w:r w:rsidR="00C040BF">
        <w:rPr>
          <w:rFonts w:ascii="Arial" w:eastAsia="Times New Roman" w:hAnsi="Arial" w:cs="Times New Roman"/>
          <w:kern w:val="0"/>
          <w:szCs w:val="20"/>
          <w:lang w:eastAsia="de-DE"/>
          <w14:ligatures w14:val="none"/>
        </w:rPr>
        <w:t>mit genügend Z</w:t>
      </w:r>
      <w:r>
        <w:rPr>
          <w:rFonts w:ascii="Arial" w:eastAsia="Times New Roman" w:hAnsi="Arial" w:cs="Times New Roman"/>
          <w:kern w:val="0"/>
          <w:szCs w:val="20"/>
          <w:lang w:eastAsia="de-DE"/>
          <w14:ligatures w14:val="none"/>
        </w:rPr>
        <w:t>eit überquert werden. Der Mehrzweckstreifen ist wegzulassen.</w:t>
      </w:r>
    </w:p>
    <w:p w14:paraId="4C2EE5DB" w14:textId="70C2C55D" w:rsidR="000D5C70" w:rsidRDefault="000D5C70"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0D5C70">
        <w:rPr>
          <w:rFonts w:ascii="Arial" w:eastAsia="Times New Roman" w:hAnsi="Arial" w:cs="Times New Roman"/>
          <w:kern w:val="0"/>
          <w:szCs w:val="20"/>
          <w:lang w:eastAsia="de-DE"/>
          <w14:ligatures w14:val="none"/>
        </w:rPr>
        <w:t>Der zwei Meter breite Mehrzweckstreifen in der Mitte der Hauptstrasse</w:t>
      </w:r>
      <w:r>
        <w:rPr>
          <w:rFonts w:ascii="Arial" w:eastAsia="Times New Roman" w:hAnsi="Arial" w:cs="Times New Roman"/>
          <w:kern w:val="0"/>
          <w:szCs w:val="20"/>
          <w:lang w:eastAsia="de-DE"/>
          <w14:ligatures w14:val="none"/>
        </w:rPr>
        <w:t xml:space="preserve"> ist mit erhöhten Fussgängerinseln, resp. Abprall</w:t>
      </w:r>
      <w:r w:rsidR="00C040BF">
        <w:rPr>
          <w:rFonts w:ascii="Arial" w:eastAsia="Times New Roman" w:hAnsi="Arial" w:cs="Times New Roman"/>
          <w:kern w:val="0"/>
          <w:szCs w:val="20"/>
          <w:lang w:eastAsia="de-DE"/>
          <w14:ligatures w14:val="none"/>
        </w:rPr>
        <w:t>-E</w:t>
      </w:r>
      <w:r>
        <w:rPr>
          <w:rFonts w:ascii="Arial" w:eastAsia="Times New Roman" w:hAnsi="Arial" w:cs="Times New Roman"/>
          <w:kern w:val="0"/>
          <w:szCs w:val="20"/>
          <w:lang w:eastAsia="de-DE"/>
          <w14:ligatures w14:val="none"/>
        </w:rPr>
        <w:t xml:space="preserve">lementen bestückt und kann daher nicht als Zusatzfahrstreifen für Baulichtorganisationen genutzt werden. </w:t>
      </w:r>
      <w:r w:rsidR="00A10C21">
        <w:rPr>
          <w:rFonts w:ascii="Arial" w:eastAsia="Times New Roman" w:hAnsi="Arial" w:cs="Times New Roman"/>
          <w:kern w:val="0"/>
          <w:szCs w:val="20"/>
          <w:lang w:eastAsia="de-DE"/>
          <w14:ligatures w14:val="none"/>
        </w:rPr>
        <w:t>Er ist daher nicht dienlich und ist wegzulassen.</w:t>
      </w:r>
    </w:p>
    <w:p w14:paraId="4BA3C676" w14:textId="66103502" w:rsidR="001B4607" w:rsidRDefault="001B4607" w:rsidP="001B4607">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0D5C70">
        <w:rPr>
          <w:rFonts w:ascii="Arial" w:eastAsia="Times New Roman" w:hAnsi="Arial" w:cs="Times New Roman"/>
          <w:kern w:val="0"/>
          <w:szCs w:val="20"/>
          <w:lang w:eastAsia="de-DE"/>
          <w14:ligatures w14:val="none"/>
        </w:rPr>
        <w:t>Der zwei Meter breite Mehrzweckstreifen in der Mitte der Hauptstrasse</w:t>
      </w:r>
      <w:r>
        <w:rPr>
          <w:rFonts w:ascii="Arial" w:eastAsia="Times New Roman" w:hAnsi="Arial" w:cs="Times New Roman"/>
          <w:kern w:val="0"/>
          <w:szCs w:val="20"/>
          <w:lang w:eastAsia="de-DE"/>
          <w14:ligatures w14:val="none"/>
        </w:rPr>
        <w:t xml:space="preserve"> ist unbedingt wegzulassen. Diese Fläche kann seitlich zugunsten von zusätzlichen Parkplatzangeboten </w:t>
      </w:r>
      <w:r w:rsidR="00210A8F">
        <w:rPr>
          <w:rFonts w:ascii="Arial" w:eastAsia="Times New Roman" w:hAnsi="Arial" w:cs="Times New Roman"/>
          <w:kern w:val="0"/>
          <w:szCs w:val="20"/>
          <w:lang w:eastAsia="de-DE"/>
          <w14:ligatures w14:val="none"/>
        </w:rPr>
        <w:t>und grosszügigeren Fussgängerräume</w:t>
      </w:r>
      <w:r w:rsidR="00C040BF">
        <w:rPr>
          <w:rFonts w:ascii="Arial" w:eastAsia="Times New Roman" w:hAnsi="Arial" w:cs="Times New Roman"/>
          <w:kern w:val="0"/>
          <w:szCs w:val="20"/>
          <w:lang w:eastAsia="de-DE"/>
          <w14:ligatures w14:val="none"/>
        </w:rPr>
        <w:t>n</w:t>
      </w:r>
      <w:r w:rsidR="00210A8F">
        <w:rPr>
          <w:rFonts w:ascii="Arial" w:eastAsia="Times New Roman" w:hAnsi="Arial" w:cs="Times New Roman"/>
          <w:kern w:val="0"/>
          <w:szCs w:val="20"/>
          <w:lang w:eastAsia="de-DE"/>
          <w14:ligatures w14:val="none"/>
        </w:rPr>
        <w:t xml:space="preserve"> </w:t>
      </w:r>
      <w:r>
        <w:rPr>
          <w:rFonts w:ascii="Arial" w:eastAsia="Times New Roman" w:hAnsi="Arial" w:cs="Times New Roman"/>
          <w:kern w:val="0"/>
          <w:szCs w:val="20"/>
          <w:lang w:eastAsia="de-DE"/>
          <w14:ligatures w14:val="none"/>
        </w:rPr>
        <w:t>besser genutzt werden.</w:t>
      </w:r>
    </w:p>
    <w:p w14:paraId="61E0827F" w14:textId="13082C2A" w:rsidR="001B4607" w:rsidRPr="001B4607" w:rsidRDefault="001B4607" w:rsidP="001B4607">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Die Anzahl der öffentlichen Parkplätze entlang der Hauptstrasse bleib</w:t>
      </w:r>
      <w:r w:rsidR="00C040BF">
        <w:rPr>
          <w:rFonts w:ascii="Arial" w:eastAsia="Times New Roman" w:hAnsi="Arial" w:cs="Times New Roman"/>
          <w:kern w:val="0"/>
          <w:szCs w:val="20"/>
          <w:lang w:eastAsia="de-DE"/>
          <w14:ligatures w14:val="none"/>
        </w:rPr>
        <w:t>t</w:t>
      </w:r>
      <w:r>
        <w:rPr>
          <w:rFonts w:ascii="Arial" w:eastAsia="Times New Roman" w:hAnsi="Arial" w:cs="Times New Roman"/>
          <w:kern w:val="0"/>
          <w:szCs w:val="20"/>
          <w:lang w:eastAsia="de-DE"/>
          <w14:ligatures w14:val="none"/>
        </w:rPr>
        <w:t xml:space="preserve"> in der Summe </w:t>
      </w:r>
      <w:r>
        <w:rPr>
          <w:rFonts w:ascii="Arial" w:eastAsia="Times New Roman" w:hAnsi="Arial" w:cs="Times New Roman"/>
          <w:kern w:val="0"/>
          <w:szCs w:val="20"/>
          <w:lang w:eastAsia="de-DE"/>
          <w14:ligatures w14:val="none"/>
        </w:rPr>
        <w:br/>
        <w:t>(13 PP) gleich</w:t>
      </w:r>
      <w:r w:rsidR="00C040BF">
        <w:rPr>
          <w:rFonts w:ascii="Arial" w:eastAsia="Times New Roman" w:hAnsi="Arial" w:cs="Times New Roman"/>
          <w:kern w:val="0"/>
          <w:szCs w:val="20"/>
          <w:lang w:eastAsia="de-DE"/>
          <w14:ligatures w14:val="none"/>
        </w:rPr>
        <w:t>. Die PP</w:t>
      </w:r>
      <w:r>
        <w:rPr>
          <w:rFonts w:ascii="Arial" w:eastAsia="Times New Roman" w:hAnsi="Arial" w:cs="Times New Roman"/>
          <w:kern w:val="0"/>
          <w:szCs w:val="20"/>
          <w:lang w:eastAsia="de-DE"/>
          <w14:ligatures w14:val="none"/>
        </w:rPr>
        <w:t xml:space="preserve"> werden jedoch zum Zentrumsplatz hin </w:t>
      </w:r>
      <w:r w:rsidR="00C040BF">
        <w:rPr>
          <w:rFonts w:ascii="Arial" w:eastAsia="Times New Roman" w:hAnsi="Arial" w:cs="Times New Roman"/>
          <w:kern w:val="0"/>
          <w:szCs w:val="20"/>
          <w:lang w:eastAsia="de-DE"/>
          <w14:ligatures w14:val="none"/>
        </w:rPr>
        <w:t xml:space="preserve">verschoben </w:t>
      </w:r>
      <w:r>
        <w:rPr>
          <w:rFonts w:ascii="Arial" w:eastAsia="Times New Roman" w:hAnsi="Arial" w:cs="Times New Roman"/>
          <w:kern w:val="0"/>
          <w:szCs w:val="20"/>
          <w:lang w:eastAsia="de-DE"/>
          <w14:ligatures w14:val="none"/>
        </w:rPr>
        <w:t xml:space="preserve">und mehrheitlich auf die Seite Birs </w:t>
      </w:r>
      <w:r w:rsidR="00C040BF">
        <w:rPr>
          <w:rFonts w:ascii="Arial" w:eastAsia="Times New Roman" w:hAnsi="Arial" w:cs="Times New Roman"/>
          <w:kern w:val="0"/>
          <w:szCs w:val="20"/>
          <w:lang w:eastAsia="de-DE"/>
          <w14:ligatures w14:val="none"/>
        </w:rPr>
        <w:t>verlegt</w:t>
      </w:r>
      <w:r>
        <w:rPr>
          <w:rFonts w:ascii="Arial" w:eastAsia="Times New Roman" w:hAnsi="Arial" w:cs="Times New Roman"/>
          <w:kern w:val="0"/>
          <w:szCs w:val="20"/>
          <w:lang w:eastAsia="de-DE"/>
          <w14:ligatures w14:val="none"/>
        </w:rPr>
        <w:t>. Dies ist für das Gewerbe, welche</w:t>
      </w:r>
      <w:r w:rsidR="00C040BF">
        <w:rPr>
          <w:rFonts w:ascii="Arial" w:eastAsia="Times New Roman" w:hAnsi="Arial" w:cs="Times New Roman"/>
          <w:kern w:val="0"/>
          <w:szCs w:val="20"/>
          <w:lang w:eastAsia="de-DE"/>
          <w14:ligatures w14:val="none"/>
        </w:rPr>
        <w:t>s</w:t>
      </w:r>
      <w:r>
        <w:rPr>
          <w:rFonts w:ascii="Arial" w:eastAsia="Times New Roman" w:hAnsi="Arial" w:cs="Times New Roman"/>
          <w:kern w:val="0"/>
          <w:szCs w:val="20"/>
          <w:lang w:eastAsia="de-DE"/>
          <w14:ligatures w14:val="none"/>
        </w:rPr>
        <w:t xml:space="preserve"> auf Kurzzeitbesucher angewiesen ist, ungünstig und wird abgelehnt. Zusätzlich werden ca. 11 private Parkplätze entlang der Hauptstrasse aufgehoben.</w:t>
      </w:r>
    </w:p>
    <w:p w14:paraId="353B7638" w14:textId="77777777" w:rsidR="00A10C21" w:rsidRPr="00A10C21" w:rsidRDefault="00A10C21" w:rsidP="00A10C21">
      <w:pPr>
        <w:pBdr>
          <w:bottom w:val="single" w:sz="4" w:space="1" w:color="auto"/>
        </w:pBdr>
        <w:tabs>
          <w:tab w:val="left" w:pos="426"/>
          <w:tab w:val="left" w:pos="4962"/>
          <w:tab w:val="right" w:pos="6804"/>
        </w:tabs>
        <w:spacing w:after="240" w:line="240" w:lineRule="auto"/>
        <w:rPr>
          <w:rFonts w:ascii="Arial" w:eastAsia="Times New Roman" w:hAnsi="Arial" w:cs="Times New Roman"/>
          <w:kern w:val="0"/>
          <w:sz w:val="8"/>
          <w:szCs w:val="8"/>
          <w:lang w:eastAsia="de-DE"/>
          <w14:ligatures w14:val="none"/>
        </w:rPr>
      </w:pPr>
    </w:p>
    <w:p w14:paraId="547CAEE2" w14:textId="6EA4B3B6" w:rsidR="00A10C21" w:rsidRDefault="00A10C21" w:rsidP="00A10C21">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Die Tramhaltestelle «Schulstrasse» muss zwingend als gegenüberliegende Haltestelle konzipiert werden. Eine Spreizung und Verschiebung der stadtauswärts führenden Haltestelle </w:t>
      </w:r>
      <w:r w:rsidR="00C040BF">
        <w:rPr>
          <w:rFonts w:ascii="Arial" w:eastAsia="Times New Roman" w:hAnsi="Arial" w:cs="Times New Roman"/>
          <w:kern w:val="0"/>
          <w:szCs w:val="20"/>
          <w:lang w:eastAsia="de-DE"/>
          <w14:ligatures w14:val="none"/>
        </w:rPr>
        <w:t xml:space="preserve">in </w:t>
      </w:r>
      <w:r>
        <w:rPr>
          <w:rFonts w:ascii="Arial" w:eastAsia="Times New Roman" w:hAnsi="Arial" w:cs="Times New Roman"/>
          <w:kern w:val="0"/>
          <w:szCs w:val="20"/>
          <w:lang w:eastAsia="de-DE"/>
          <w14:ligatures w14:val="none"/>
        </w:rPr>
        <w:t>Richtung Muttenzerstrasse widerspricht dem Bewegungsmuster der Fahrgäste und bringt nur Nachteile.</w:t>
      </w:r>
      <w:r w:rsidR="00C040BF">
        <w:rPr>
          <w:rFonts w:ascii="Arial" w:eastAsia="Times New Roman" w:hAnsi="Arial" w:cs="Times New Roman"/>
          <w:kern w:val="0"/>
          <w:szCs w:val="20"/>
          <w:lang w:eastAsia="de-DE"/>
          <w14:ligatures w14:val="none"/>
        </w:rPr>
        <w:t xml:space="preserve"> Insbesondere wird das Lehenmatt-Quartier abgehängt.</w:t>
      </w:r>
    </w:p>
    <w:p w14:paraId="09103768" w14:textId="13010236" w:rsidR="00A10C21" w:rsidRDefault="00A10C21" w:rsidP="00A10C21">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Eine Verschiebung der Haltestelle «Schulstrasse» Richtung Haupstrasse 49 / 56 ist gegenüber einer gespreizten Tramhaltestelle, trotz sehr kurzem Abstand zur Haltestelle «Bären», vorzuziehen.</w:t>
      </w:r>
    </w:p>
    <w:p w14:paraId="33BF1075" w14:textId="3C9EDF25" w:rsidR="00A10C21" w:rsidRDefault="000B0DDC" w:rsidP="00A10C21">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Die Tramhaltestelle «Bären» ist zugunsten einer grosszügigeren Strassengestaltung wegzulassen. Stattdessen sollte die Tramhaltestelle «Schulstrasse /Zentrum» zentraler im Bereich von Hauptstrasse 47 / 54 pla</w:t>
      </w:r>
      <w:r w:rsidR="00210A8F">
        <w:rPr>
          <w:rFonts w:ascii="Arial" w:eastAsia="Times New Roman" w:hAnsi="Arial" w:cs="Times New Roman"/>
          <w:kern w:val="0"/>
          <w:szCs w:val="20"/>
          <w:lang w:eastAsia="de-DE"/>
          <w14:ligatures w14:val="none"/>
        </w:rPr>
        <w:t>t</w:t>
      </w:r>
      <w:r>
        <w:rPr>
          <w:rFonts w:ascii="Arial" w:eastAsia="Times New Roman" w:hAnsi="Arial" w:cs="Times New Roman"/>
          <w:kern w:val="0"/>
          <w:szCs w:val="20"/>
          <w:lang w:eastAsia="de-DE"/>
          <w14:ligatures w14:val="none"/>
        </w:rPr>
        <w:t>ziert werden. Als Kompensation für die wegfallende Haltestelle «Bären» sollte eine Haltestelle für die Buslinien 80 und 81 vor dem Hotel Alfa, resp. an der Rheinstrasse, geschaffen werden.</w:t>
      </w:r>
    </w:p>
    <w:p w14:paraId="414C8459" w14:textId="52BD3CDE" w:rsidR="000B0DDC" w:rsidRDefault="000B0DDC" w:rsidP="00981E63">
      <w:pPr>
        <w:pStyle w:val="Listenabsatz"/>
        <w:numPr>
          <w:ilvl w:val="0"/>
          <w:numId w:val="1"/>
        </w:numPr>
        <w:tabs>
          <w:tab w:val="left" w:pos="426"/>
          <w:tab w:val="left" w:pos="4962"/>
          <w:tab w:val="right" w:pos="6804"/>
        </w:tabs>
        <w:spacing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Die Erweiterung der Tramhaltestelle «Salinenstrasse» ist übertrieben und entspricht nicht der Nachfrage der Fahrgäste. </w:t>
      </w:r>
      <w:r w:rsidR="00210A8F">
        <w:rPr>
          <w:rFonts w:ascii="Arial" w:eastAsia="Times New Roman" w:hAnsi="Arial" w:cs="Times New Roman"/>
          <w:kern w:val="0"/>
          <w:szCs w:val="20"/>
          <w:lang w:eastAsia="de-DE"/>
          <w14:ligatures w14:val="none"/>
        </w:rPr>
        <w:t xml:space="preserve">Die vorliegende Gestaltung wird abgelehnt. </w:t>
      </w:r>
      <w:r>
        <w:rPr>
          <w:rFonts w:ascii="Arial" w:eastAsia="Times New Roman" w:hAnsi="Arial" w:cs="Times New Roman"/>
          <w:kern w:val="0"/>
          <w:szCs w:val="20"/>
          <w:lang w:eastAsia="de-DE"/>
          <w14:ligatures w14:val="none"/>
        </w:rPr>
        <w:t xml:space="preserve">Stadteinwärts </w:t>
      </w:r>
      <w:r w:rsidR="00981E63" w:rsidRPr="00981E63">
        <w:rPr>
          <w:rFonts w:ascii="Arial" w:eastAsia="Times New Roman" w:hAnsi="Arial" w:cs="Times New Roman"/>
          <w:kern w:val="0"/>
          <w:szCs w:val="20"/>
          <w:lang w:eastAsia="de-DE"/>
          <w14:ligatures w14:val="none"/>
        </w:rPr>
        <w:t>scheint</w:t>
      </w:r>
      <w:r>
        <w:rPr>
          <w:rFonts w:ascii="Arial" w:eastAsia="Times New Roman" w:hAnsi="Arial" w:cs="Times New Roman"/>
          <w:kern w:val="0"/>
          <w:szCs w:val="20"/>
          <w:lang w:eastAsia="de-DE"/>
          <w14:ligatures w14:val="none"/>
        </w:rPr>
        <w:t xml:space="preserve"> eine </w:t>
      </w:r>
      <w:r w:rsidRPr="00981E63">
        <w:rPr>
          <w:rFonts w:ascii="Arial" w:eastAsia="Times New Roman" w:hAnsi="Arial" w:cs="Times New Roman"/>
          <w:kern w:val="0"/>
          <w:szCs w:val="20"/>
          <w:lang w:eastAsia="de-DE"/>
          <w14:ligatures w14:val="none"/>
        </w:rPr>
        <w:t>kombinierte Tramhaltestelle mit angehobener Fahrbahn und Velostreifen</w:t>
      </w:r>
      <w:r w:rsidR="00981E63" w:rsidRPr="00981E63">
        <w:rPr>
          <w:rFonts w:ascii="Arial" w:eastAsia="Times New Roman" w:hAnsi="Arial" w:cs="Times New Roman"/>
          <w:kern w:val="0"/>
          <w:szCs w:val="20"/>
          <w:lang w:eastAsia="de-DE"/>
          <w14:ligatures w14:val="none"/>
        </w:rPr>
        <w:t xml:space="preserve"> mit Signallichtsteuerung angemessen. Gleichzeitig wird mit der Anhebung der Fahrbahn die Verkehrsgeschwindigkeit verlangsamt.</w:t>
      </w:r>
    </w:p>
    <w:p w14:paraId="2F7E285E" w14:textId="09E36B93" w:rsidR="000B0DDC" w:rsidRDefault="00981E63" w:rsidP="00897CDC">
      <w:pPr>
        <w:pStyle w:val="Listenabsatz"/>
        <w:numPr>
          <w:ilvl w:val="0"/>
          <w:numId w:val="1"/>
        </w:numPr>
        <w:tabs>
          <w:tab w:val="left" w:pos="426"/>
          <w:tab w:val="left" w:pos="4962"/>
          <w:tab w:val="right" w:pos="6804"/>
        </w:tabs>
        <w:spacing w:line="240" w:lineRule="auto"/>
        <w:ind w:left="425" w:hanging="357"/>
        <w:contextualSpacing w:val="0"/>
        <w:rPr>
          <w:rFonts w:ascii="Arial" w:eastAsia="Times New Roman" w:hAnsi="Arial" w:cs="Times New Roman"/>
          <w:kern w:val="0"/>
          <w:szCs w:val="20"/>
          <w:lang w:eastAsia="de-DE"/>
          <w14:ligatures w14:val="none"/>
        </w:rPr>
      </w:pPr>
      <w:r w:rsidRPr="00981E63">
        <w:rPr>
          <w:rFonts w:ascii="Arial" w:eastAsia="Times New Roman" w:hAnsi="Arial" w:cs="Times New Roman"/>
          <w:kern w:val="0"/>
          <w:szCs w:val="20"/>
          <w:lang w:eastAsia="de-DE"/>
          <w14:ligatures w14:val="none"/>
        </w:rPr>
        <w:t xml:space="preserve">Auf eine Strassenverbreiterung im Bereich der Tramhaltestelle «Salinenstrasse» ist unbedingt zu verzichten. Die </w:t>
      </w:r>
      <w:r w:rsidR="000B0DDC" w:rsidRPr="00981E63">
        <w:rPr>
          <w:rFonts w:ascii="Arial" w:eastAsia="Times New Roman" w:hAnsi="Arial" w:cs="Times New Roman"/>
          <w:kern w:val="0"/>
          <w:szCs w:val="20"/>
          <w:lang w:eastAsia="de-DE"/>
          <w14:ligatures w14:val="none"/>
        </w:rPr>
        <w:t xml:space="preserve">Gesamtbreite von heute 16.00 </w:t>
      </w:r>
      <w:r>
        <w:rPr>
          <w:rFonts w:ascii="Arial" w:eastAsia="Times New Roman" w:hAnsi="Arial" w:cs="Times New Roman"/>
          <w:kern w:val="0"/>
          <w:szCs w:val="20"/>
          <w:lang w:eastAsia="de-DE"/>
          <w14:ligatures w14:val="none"/>
        </w:rPr>
        <w:t xml:space="preserve">Meter genügt. </w:t>
      </w:r>
      <w:r w:rsidR="00210A8F">
        <w:rPr>
          <w:rFonts w:ascii="Arial" w:eastAsia="Times New Roman" w:hAnsi="Arial" w:cs="Times New Roman"/>
          <w:kern w:val="0"/>
          <w:szCs w:val="20"/>
          <w:lang w:eastAsia="de-DE"/>
          <w14:ligatures w14:val="none"/>
        </w:rPr>
        <w:t>Enteignungen und eine Verbreiterung des Strassenraumes werden abgelehnt.</w:t>
      </w:r>
    </w:p>
    <w:p w14:paraId="2C7FDFCC" w14:textId="06BD589D" w:rsidR="00981E63" w:rsidRPr="00981E63" w:rsidRDefault="00210A8F" w:rsidP="00897CDC">
      <w:pPr>
        <w:pStyle w:val="Listenabsatz"/>
        <w:numPr>
          <w:ilvl w:val="0"/>
          <w:numId w:val="1"/>
        </w:numPr>
        <w:tabs>
          <w:tab w:val="left" w:pos="426"/>
          <w:tab w:val="left" w:pos="4962"/>
          <w:tab w:val="right" w:pos="6804"/>
        </w:tabs>
        <w:spacing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An der Tramhaltestelle «Salinenstrasse» s</w:t>
      </w:r>
      <w:r w:rsidR="00981E63">
        <w:rPr>
          <w:rFonts w:ascii="Arial" w:eastAsia="Times New Roman" w:hAnsi="Arial" w:cs="Times New Roman"/>
          <w:kern w:val="0"/>
          <w:szCs w:val="20"/>
          <w:lang w:eastAsia="de-DE"/>
          <w14:ligatures w14:val="none"/>
        </w:rPr>
        <w:t xml:space="preserve">tadteinwärts ist es nicht </w:t>
      </w:r>
      <w:r>
        <w:rPr>
          <w:rFonts w:ascii="Arial" w:eastAsia="Times New Roman" w:hAnsi="Arial" w:cs="Times New Roman"/>
          <w:kern w:val="0"/>
          <w:szCs w:val="20"/>
          <w:lang w:eastAsia="de-DE"/>
          <w14:ligatures w14:val="none"/>
        </w:rPr>
        <w:t xml:space="preserve">zwingend </w:t>
      </w:r>
      <w:r w:rsidR="00981E63">
        <w:rPr>
          <w:rFonts w:ascii="Arial" w:eastAsia="Times New Roman" w:hAnsi="Arial" w:cs="Times New Roman"/>
          <w:kern w:val="0"/>
          <w:szCs w:val="20"/>
          <w:lang w:eastAsia="de-DE"/>
          <w14:ligatures w14:val="none"/>
        </w:rPr>
        <w:t>notwendig einen behindertengerechten Einstieg zu schaffen. Die Nutzung der nahegelegen</w:t>
      </w:r>
      <w:r w:rsidR="00C040BF">
        <w:rPr>
          <w:rFonts w:ascii="Arial" w:eastAsia="Times New Roman" w:hAnsi="Arial" w:cs="Times New Roman"/>
          <w:kern w:val="0"/>
          <w:szCs w:val="20"/>
          <w:lang w:eastAsia="de-DE"/>
          <w14:ligatures w14:val="none"/>
        </w:rPr>
        <w:t>en</w:t>
      </w:r>
      <w:r w:rsidR="00981E63">
        <w:rPr>
          <w:rFonts w:ascii="Arial" w:eastAsia="Times New Roman" w:hAnsi="Arial" w:cs="Times New Roman"/>
          <w:kern w:val="0"/>
          <w:szCs w:val="20"/>
          <w:lang w:eastAsia="de-DE"/>
          <w14:ligatures w14:val="none"/>
        </w:rPr>
        <w:t xml:space="preserve">, behindertengerecht ausgebauten </w:t>
      </w:r>
      <w:r>
        <w:rPr>
          <w:rFonts w:ascii="Arial" w:eastAsia="Times New Roman" w:hAnsi="Arial" w:cs="Times New Roman"/>
          <w:kern w:val="0"/>
          <w:szCs w:val="20"/>
          <w:lang w:eastAsia="de-DE"/>
          <w14:ligatures w14:val="none"/>
        </w:rPr>
        <w:t>(noch nicht realisiert</w:t>
      </w:r>
      <w:r w:rsidR="00C040BF">
        <w:rPr>
          <w:rFonts w:ascii="Arial" w:eastAsia="Times New Roman" w:hAnsi="Arial" w:cs="Times New Roman"/>
          <w:kern w:val="0"/>
          <w:szCs w:val="20"/>
          <w:lang w:eastAsia="de-DE"/>
          <w14:ligatures w14:val="none"/>
        </w:rPr>
        <w:t>en</w:t>
      </w:r>
      <w:r>
        <w:rPr>
          <w:rFonts w:ascii="Arial" w:eastAsia="Times New Roman" w:hAnsi="Arial" w:cs="Times New Roman"/>
          <w:kern w:val="0"/>
          <w:szCs w:val="20"/>
          <w:lang w:eastAsia="de-DE"/>
          <w14:ligatures w14:val="none"/>
        </w:rPr>
        <w:t xml:space="preserve">) </w:t>
      </w:r>
      <w:r w:rsidR="00981E63">
        <w:rPr>
          <w:rFonts w:ascii="Arial" w:eastAsia="Times New Roman" w:hAnsi="Arial" w:cs="Times New Roman"/>
          <w:kern w:val="0"/>
          <w:szCs w:val="20"/>
          <w:lang w:eastAsia="de-DE"/>
          <w14:ligatures w14:val="none"/>
        </w:rPr>
        <w:t xml:space="preserve">Haltestelle an der Endschleife </w:t>
      </w:r>
      <w:r>
        <w:rPr>
          <w:rFonts w:ascii="Arial" w:eastAsia="Times New Roman" w:hAnsi="Arial" w:cs="Times New Roman"/>
          <w:kern w:val="0"/>
          <w:szCs w:val="20"/>
          <w:lang w:eastAsia="de-DE"/>
          <w14:ligatures w14:val="none"/>
        </w:rPr>
        <w:t xml:space="preserve">«Hard» </w:t>
      </w:r>
      <w:r w:rsidR="00981E63">
        <w:rPr>
          <w:rFonts w:ascii="Arial" w:eastAsia="Times New Roman" w:hAnsi="Arial" w:cs="Times New Roman"/>
          <w:kern w:val="0"/>
          <w:szCs w:val="20"/>
          <w:lang w:eastAsia="de-DE"/>
          <w14:ligatures w14:val="none"/>
        </w:rPr>
        <w:t>sollte für eingeschränkte Nutzer zumutbar sein.</w:t>
      </w:r>
    </w:p>
    <w:p w14:paraId="145A4263" w14:textId="77777777" w:rsidR="00981E63" w:rsidRPr="00981E63" w:rsidRDefault="00981E63" w:rsidP="00981E63">
      <w:pPr>
        <w:pBdr>
          <w:bottom w:val="single" w:sz="4" w:space="1" w:color="auto"/>
        </w:pBdr>
        <w:tabs>
          <w:tab w:val="left" w:pos="426"/>
          <w:tab w:val="left" w:pos="4962"/>
          <w:tab w:val="right" w:pos="6804"/>
        </w:tabs>
        <w:spacing w:after="240" w:line="240" w:lineRule="auto"/>
        <w:rPr>
          <w:rFonts w:ascii="Arial" w:eastAsia="Times New Roman" w:hAnsi="Arial" w:cs="Times New Roman"/>
          <w:kern w:val="0"/>
          <w:sz w:val="8"/>
          <w:szCs w:val="8"/>
          <w:lang w:eastAsia="de-DE"/>
          <w14:ligatures w14:val="none"/>
        </w:rPr>
      </w:pPr>
    </w:p>
    <w:p w14:paraId="6235093C" w14:textId="45626CC6" w:rsidR="00DD4ECD" w:rsidRPr="00947CA6" w:rsidRDefault="00DD4ECD" w:rsidP="008349F3">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947CA6">
        <w:rPr>
          <w:rFonts w:ascii="Arial" w:eastAsia="Times New Roman" w:hAnsi="Arial" w:cs="Times New Roman"/>
          <w:kern w:val="0"/>
          <w:szCs w:val="20"/>
          <w:lang w:eastAsia="de-DE"/>
          <w14:ligatures w14:val="none"/>
        </w:rPr>
        <w:t>Die bisherigen Landerwerbsgespräche wurden von den Beauftragten sehr «hemdsärmlig» durchgeführt</w:t>
      </w:r>
      <w:r w:rsidR="00947CA6" w:rsidRPr="00947CA6">
        <w:rPr>
          <w:rFonts w:ascii="Arial" w:eastAsia="Times New Roman" w:hAnsi="Arial" w:cs="Times New Roman"/>
          <w:kern w:val="0"/>
          <w:szCs w:val="20"/>
          <w:lang w:eastAsia="de-DE"/>
          <w14:ligatures w14:val="none"/>
        </w:rPr>
        <w:t xml:space="preserve">. </w:t>
      </w:r>
      <w:r w:rsidR="002F0D05">
        <w:rPr>
          <w:rFonts w:ascii="Arial" w:eastAsia="Times New Roman" w:hAnsi="Arial" w:cs="Times New Roman"/>
          <w:kern w:val="0"/>
          <w:szCs w:val="20"/>
          <w:lang w:eastAsia="de-DE"/>
          <w14:ligatures w14:val="none"/>
        </w:rPr>
        <w:t xml:space="preserve">Die fehlende Gleichbehandlung der Betroffenen ist inakzeptabel. </w:t>
      </w:r>
    </w:p>
    <w:p w14:paraId="2BF360AC" w14:textId="25DD6317" w:rsidR="001B4607" w:rsidRPr="00DD4ECD" w:rsidRDefault="00C90F8A" w:rsidP="00461215">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sidRPr="00DD4ECD">
        <w:rPr>
          <w:rFonts w:ascii="Arial" w:eastAsia="Times New Roman" w:hAnsi="Arial" w:cs="Times New Roman"/>
          <w:kern w:val="0"/>
          <w:szCs w:val="20"/>
          <w:lang w:eastAsia="de-DE"/>
          <w14:ligatures w14:val="none"/>
        </w:rPr>
        <w:t xml:space="preserve">Die Landenteignungen entlang der Haupt- und Rheinfelderstrasse sind auf ein </w:t>
      </w:r>
      <w:r w:rsidR="009D2141" w:rsidRPr="00DD4ECD">
        <w:rPr>
          <w:rFonts w:ascii="Arial" w:eastAsia="Times New Roman" w:hAnsi="Arial" w:cs="Times New Roman"/>
          <w:kern w:val="0"/>
          <w:szCs w:val="20"/>
          <w:lang w:eastAsia="de-DE"/>
          <w14:ligatures w14:val="none"/>
        </w:rPr>
        <w:t>absolutes</w:t>
      </w:r>
      <w:r w:rsidRPr="00DD4ECD">
        <w:rPr>
          <w:rFonts w:ascii="Arial" w:eastAsia="Times New Roman" w:hAnsi="Arial" w:cs="Times New Roman"/>
          <w:kern w:val="0"/>
          <w:szCs w:val="20"/>
          <w:lang w:eastAsia="de-DE"/>
          <w14:ligatures w14:val="none"/>
        </w:rPr>
        <w:t xml:space="preserve"> Minimum zu beschränken.</w:t>
      </w:r>
    </w:p>
    <w:p w14:paraId="506774A9" w14:textId="0E953368" w:rsidR="001B4607" w:rsidRDefault="001B4607" w:rsidP="009D2141">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Die Enteignungen entlang der Rheinfelderstrasse </w:t>
      </w:r>
      <w:r w:rsidR="00DD4ECD">
        <w:rPr>
          <w:rFonts w:ascii="Arial" w:eastAsia="Times New Roman" w:hAnsi="Arial" w:cs="Times New Roman"/>
          <w:kern w:val="0"/>
          <w:szCs w:val="20"/>
          <w:lang w:eastAsia="de-DE"/>
          <w14:ligatures w14:val="none"/>
        </w:rPr>
        <w:t>26 bis 36 werden abgelehnt. Diese sind unnötig. Mit einer kombinierten Velo- / Fussgängerspur könnte der geforderte Flächenerwerb ohne Qualitätseinbusse wettgemacht werden.</w:t>
      </w:r>
    </w:p>
    <w:p w14:paraId="078768C8" w14:textId="6A9DCB4B" w:rsidR="00CE1F16" w:rsidRPr="00CE1F16" w:rsidRDefault="00DD4ECD" w:rsidP="00CE1F16">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Die Enteignungen zwischen Ahorn- und Buche</w:t>
      </w:r>
      <w:r w:rsidR="00247F57">
        <w:rPr>
          <w:rFonts w:ascii="Arial" w:eastAsia="Times New Roman" w:hAnsi="Arial" w:cs="Times New Roman"/>
          <w:kern w:val="0"/>
          <w:szCs w:val="20"/>
          <w:lang w:eastAsia="de-DE"/>
          <w14:ligatures w14:val="none"/>
        </w:rPr>
        <w:t>n</w:t>
      </w:r>
      <w:r>
        <w:rPr>
          <w:rFonts w:ascii="Arial" w:eastAsia="Times New Roman" w:hAnsi="Arial" w:cs="Times New Roman"/>
          <w:kern w:val="0"/>
          <w:szCs w:val="20"/>
          <w:lang w:eastAsia="de-DE"/>
          <w14:ligatures w14:val="none"/>
        </w:rPr>
        <w:t xml:space="preserve">strasse und die Erstellung der überdimensionierten Stützmauer </w:t>
      </w:r>
      <w:r w:rsidR="00CE1F16">
        <w:rPr>
          <w:rFonts w:ascii="Arial" w:eastAsia="Times New Roman" w:hAnsi="Arial" w:cs="Times New Roman"/>
          <w:kern w:val="0"/>
          <w:szCs w:val="20"/>
          <w:lang w:eastAsia="de-DE"/>
          <w14:ligatures w14:val="none"/>
        </w:rPr>
        <w:t>für eine behindertengerechte</w:t>
      </w:r>
      <w:r>
        <w:rPr>
          <w:rFonts w:ascii="Arial" w:eastAsia="Times New Roman" w:hAnsi="Arial" w:cs="Times New Roman"/>
          <w:kern w:val="0"/>
          <w:szCs w:val="20"/>
          <w:lang w:eastAsia="de-DE"/>
          <w14:ligatures w14:val="none"/>
        </w:rPr>
        <w:t xml:space="preserve"> Tramhaltestelle </w:t>
      </w:r>
      <w:r w:rsidR="00CE1F16">
        <w:rPr>
          <w:rFonts w:ascii="Arial" w:eastAsia="Times New Roman" w:hAnsi="Arial" w:cs="Times New Roman"/>
          <w:kern w:val="0"/>
          <w:szCs w:val="20"/>
          <w:lang w:eastAsia="de-DE"/>
          <w14:ligatures w14:val="none"/>
        </w:rPr>
        <w:t xml:space="preserve">sind </w:t>
      </w:r>
      <w:r>
        <w:rPr>
          <w:rFonts w:ascii="Arial" w:eastAsia="Times New Roman" w:hAnsi="Arial" w:cs="Times New Roman"/>
          <w:kern w:val="0"/>
          <w:szCs w:val="20"/>
          <w:lang w:eastAsia="de-DE"/>
          <w14:ligatures w14:val="none"/>
        </w:rPr>
        <w:t>unnötig. Städtebaulich ist</w:t>
      </w:r>
      <w:r w:rsidR="00CE1F16">
        <w:rPr>
          <w:rFonts w:ascii="Arial" w:eastAsia="Times New Roman" w:hAnsi="Arial" w:cs="Times New Roman"/>
          <w:kern w:val="0"/>
          <w:szCs w:val="20"/>
          <w:lang w:eastAsia="de-DE"/>
          <w14:ligatures w14:val="none"/>
        </w:rPr>
        <w:t xml:space="preserve"> </w:t>
      </w:r>
      <w:r>
        <w:rPr>
          <w:rFonts w:ascii="Arial" w:eastAsia="Times New Roman" w:hAnsi="Arial" w:cs="Times New Roman"/>
          <w:kern w:val="0"/>
          <w:szCs w:val="20"/>
          <w:lang w:eastAsia="de-DE"/>
          <w14:ligatures w14:val="none"/>
        </w:rPr>
        <w:t>diese Stützmauer ein Schandmal und für niemanden zumutbar.</w:t>
      </w:r>
      <w:r w:rsidR="00CE1F16">
        <w:rPr>
          <w:rFonts w:ascii="Arial" w:eastAsia="Times New Roman" w:hAnsi="Arial" w:cs="Times New Roman"/>
          <w:kern w:val="0"/>
          <w:szCs w:val="20"/>
          <w:lang w:eastAsia="de-DE"/>
          <w14:ligatures w14:val="none"/>
        </w:rPr>
        <w:br/>
        <w:t>Eine behindertengerechte Haltestelle «Salinenstrasse» kann auch ohne Landenteignung realisiert werden.</w:t>
      </w:r>
    </w:p>
    <w:p w14:paraId="11ED2CB0" w14:textId="77777777" w:rsidR="00CE1F16" w:rsidRDefault="00947CA6" w:rsidP="009D2141">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Die Landenteignungen bei den Kreiseln «Schulstrasse und «Bären» sind inakzeptabel. Der Fussgängerverkehr wird an diesen neuralen Punkten massiv eingeschränkt. Eine vernünftige Reduktion der Kreiseldurchmesser ist anstelle von Landenteignungen</w:t>
      </w:r>
      <w:r w:rsidR="00CE1F16">
        <w:rPr>
          <w:rFonts w:ascii="Arial" w:eastAsia="Times New Roman" w:hAnsi="Arial" w:cs="Times New Roman"/>
          <w:kern w:val="0"/>
          <w:szCs w:val="20"/>
          <w:lang w:eastAsia="de-DE"/>
          <w14:ligatures w14:val="none"/>
        </w:rPr>
        <w:t xml:space="preserve">, unter Berücksichtigung einer grosszügigen Fussgängerführung im Bereich der Kreisel, neu zu planen. </w:t>
      </w:r>
    </w:p>
    <w:p w14:paraId="4A9CB091" w14:textId="02C4C414" w:rsidR="009D2141" w:rsidRDefault="00B94197" w:rsidP="009D2141">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Durch Landabtretungen dürfen keine baulichen Einschränkungen für zukünftige Ersatzbauten entstehen. Die heutigen Fassadenfluchten sind mittels rechtgültigen kantonalen Strassenbaulinie</w:t>
      </w:r>
      <w:r w:rsidR="002F0D05">
        <w:rPr>
          <w:rFonts w:ascii="Arial" w:eastAsia="Times New Roman" w:hAnsi="Arial" w:cs="Times New Roman"/>
          <w:kern w:val="0"/>
          <w:szCs w:val="20"/>
          <w:lang w:eastAsia="de-DE"/>
          <w14:ligatures w14:val="none"/>
        </w:rPr>
        <w:t>n</w:t>
      </w:r>
      <w:r>
        <w:rPr>
          <w:rFonts w:ascii="Arial" w:eastAsia="Times New Roman" w:hAnsi="Arial" w:cs="Times New Roman"/>
          <w:kern w:val="0"/>
          <w:szCs w:val="20"/>
          <w:lang w:eastAsia="de-DE"/>
          <w14:ligatures w14:val="none"/>
        </w:rPr>
        <w:t xml:space="preserve"> sicherzustellen. Ohne rechtgültige Baulinien müss</w:t>
      </w:r>
      <w:r w:rsidR="004E5112">
        <w:rPr>
          <w:rFonts w:ascii="Arial" w:eastAsia="Times New Roman" w:hAnsi="Arial" w:cs="Times New Roman"/>
          <w:kern w:val="0"/>
          <w:szCs w:val="20"/>
          <w:lang w:eastAsia="de-DE"/>
          <w14:ligatures w14:val="none"/>
        </w:rPr>
        <w:t>t</w:t>
      </w:r>
      <w:r>
        <w:rPr>
          <w:rFonts w:ascii="Arial" w:eastAsia="Times New Roman" w:hAnsi="Arial" w:cs="Times New Roman"/>
          <w:kern w:val="0"/>
          <w:szCs w:val="20"/>
          <w:lang w:eastAsia="de-DE"/>
          <w14:ligatures w14:val="none"/>
        </w:rPr>
        <w:t>en bei zukünftigen Ersatzbauten diese hinter den vom kantonalen Tiefbauamt geforderten Minimalabstände</w:t>
      </w:r>
      <w:r w:rsidR="002F0D05">
        <w:rPr>
          <w:rFonts w:ascii="Arial" w:eastAsia="Times New Roman" w:hAnsi="Arial" w:cs="Times New Roman"/>
          <w:kern w:val="0"/>
          <w:szCs w:val="20"/>
          <w:lang w:eastAsia="de-DE"/>
          <w14:ligatures w14:val="none"/>
        </w:rPr>
        <w:t>n</w:t>
      </w:r>
      <w:r>
        <w:rPr>
          <w:rFonts w:ascii="Arial" w:eastAsia="Times New Roman" w:hAnsi="Arial" w:cs="Times New Roman"/>
          <w:kern w:val="0"/>
          <w:szCs w:val="20"/>
          <w:lang w:eastAsia="de-DE"/>
          <w14:ligatures w14:val="none"/>
        </w:rPr>
        <w:t xml:space="preserve"> zurückweichen.</w:t>
      </w:r>
    </w:p>
    <w:p w14:paraId="3A5981FC" w14:textId="06CA5F39" w:rsidR="00B94197" w:rsidRDefault="00B94197" w:rsidP="009D2141">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Ein Nutzungsübertrag für abgetretene Grundstückflächen ist für alle sicherzustellen (Kommunale Rechtshoheit). Eine Reduktion der Entschädigungssumme ist hierfür nicht zulässig.</w:t>
      </w:r>
    </w:p>
    <w:p w14:paraId="459D0331" w14:textId="616B5CB1" w:rsidR="004E5112" w:rsidRDefault="004E5112" w:rsidP="004E5112">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Die Entschädigung für den Landerwerb ist generell zu tief angesetzt und ist aktuellen Landwerten in Birsfelden von 2'000 bis 3'</w:t>
      </w:r>
      <w:r w:rsidR="00CE1F16">
        <w:rPr>
          <w:rFonts w:ascii="Arial" w:eastAsia="Times New Roman" w:hAnsi="Arial" w:cs="Times New Roman"/>
          <w:kern w:val="0"/>
          <w:szCs w:val="20"/>
          <w:lang w:eastAsia="de-DE"/>
          <w14:ligatures w14:val="none"/>
        </w:rPr>
        <w:t>0</w:t>
      </w:r>
      <w:r>
        <w:rPr>
          <w:rFonts w:ascii="Arial" w:eastAsia="Times New Roman" w:hAnsi="Arial" w:cs="Times New Roman"/>
          <w:kern w:val="0"/>
          <w:szCs w:val="20"/>
          <w:lang w:eastAsia="de-DE"/>
          <w14:ligatures w14:val="none"/>
        </w:rPr>
        <w:t>00 Franken pro Quadratmeter anzupassen.</w:t>
      </w:r>
    </w:p>
    <w:p w14:paraId="353DEE4F" w14:textId="51A2D5F5" w:rsidR="00B94197" w:rsidRPr="009D2141" w:rsidRDefault="00B94197" w:rsidP="009D2141">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Die finanzielle Abgeltung für enteignete Flächen ist situativ differenziert zu berechnen. Sollte eine Mindernutzung auf dem Grundstück entstehen</w:t>
      </w:r>
      <w:r w:rsidR="001B4607">
        <w:rPr>
          <w:rFonts w:ascii="Arial" w:eastAsia="Times New Roman" w:hAnsi="Arial" w:cs="Times New Roman"/>
          <w:kern w:val="0"/>
          <w:szCs w:val="20"/>
          <w:lang w:eastAsia="de-DE"/>
          <w14:ligatures w14:val="none"/>
        </w:rPr>
        <w:t>,</w:t>
      </w:r>
      <w:r>
        <w:rPr>
          <w:rFonts w:ascii="Arial" w:eastAsia="Times New Roman" w:hAnsi="Arial" w:cs="Times New Roman"/>
          <w:kern w:val="0"/>
          <w:szCs w:val="20"/>
          <w:lang w:eastAsia="de-DE"/>
          <w14:ligatures w14:val="none"/>
        </w:rPr>
        <w:t xml:space="preserve"> sind für die theoretisch nicht realisierbaren Mieterträge eine Abgeltung basierend auf aktuelle</w:t>
      </w:r>
      <w:r w:rsidR="002F0D05">
        <w:rPr>
          <w:rFonts w:ascii="Arial" w:eastAsia="Times New Roman" w:hAnsi="Arial" w:cs="Times New Roman"/>
          <w:kern w:val="0"/>
          <w:szCs w:val="20"/>
          <w:lang w:eastAsia="de-DE"/>
          <w14:ligatures w14:val="none"/>
        </w:rPr>
        <w:t>n</w:t>
      </w:r>
      <w:r>
        <w:rPr>
          <w:rFonts w:ascii="Arial" w:eastAsia="Times New Roman" w:hAnsi="Arial" w:cs="Times New Roman"/>
          <w:kern w:val="0"/>
          <w:szCs w:val="20"/>
          <w:lang w:eastAsia="de-DE"/>
          <w14:ligatures w14:val="none"/>
        </w:rPr>
        <w:t xml:space="preserve"> Marktmieten</w:t>
      </w:r>
      <w:r w:rsidR="004E5112">
        <w:rPr>
          <w:rFonts w:ascii="Arial" w:eastAsia="Times New Roman" w:hAnsi="Arial" w:cs="Times New Roman"/>
          <w:kern w:val="0"/>
          <w:szCs w:val="20"/>
          <w:lang w:eastAsia="de-DE"/>
          <w14:ligatures w14:val="none"/>
        </w:rPr>
        <w:t xml:space="preserve"> auf 50 Jahre hochzurechnen.</w:t>
      </w:r>
    </w:p>
    <w:p w14:paraId="57B2AF9E" w14:textId="2B96B0CB" w:rsidR="00381579" w:rsidRDefault="004E5112" w:rsidP="00C90F8A">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Die Abgeltung für Flächen, welche bisher als Parkplätze genutzt werden konnten</w:t>
      </w:r>
      <w:r w:rsidR="00210A8F">
        <w:rPr>
          <w:rFonts w:ascii="Arial" w:eastAsia="Times New Roman" w:hAnsi="Arial" w:cs="Times New Roman"/>
          <w:kern w:val="0"/>
          <w:szCs w:val="20"/>
          <w:lang w:eastAsia="de-DE"/>
          <w14:ligatures w14:val="none"/>
        </w:rPr>
        <w:t>,</w:t>
      </w:r>
      <w:r>
        <w:rPr>
          <w:rFonts w:ascii="Arial" w:eastAsia="Times New Roman" w:hAnsi="Arial" w:cs="Times New Roman"/>
          <w:kern w:val="0"/>
          <w:szCs w:val="20"/>
          <w:lang w:eastAsia="de-DE"/>
          <w14:ligatures w14:val="none"/>
        </w:rPr>
        <w:t xml:space="preserve"> sind zu tief angesetzt und sind zu erhöhen.</w:t>
      </w:r>
    </w:p>
    <w:p w14:paraId="49F612B0" w14:textId="3AAA39EE" w:rsidR="004E5112" w:rsidRDefault="004E5112" w:rsidP="004E5112">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Wegfallende Parkplätze sind zusätzlich zur Landentschädigung mit </w:t>
      </w:r>
      <w:r w:rsidR="00085082">
        <w:rPr>
          <w:rFonts w:ascii="Arial" w:eastAsia="Times New Roman" w:hAnsi="Arial" w:cs="Times New Roman"/>
          <w:kern w:val="0"/>
          <w:szCs w:val="20"/>
          <w:lang w:eastAsia="de-DE"/>
          <w14:ligatures w14:val="none"/>
        </w:rPr>
        <w:t>einem Gegenwert von z.B.</w:t>
      </w:r>
      <w:r>
        <w:rPr>
          <w:rFonts w:ascii="Arial" w:eastAsia="Times New Roman" w:hAnsi="Arial" w:cs="Times New Roman"/>
          <w:kern w:val="0"/>
          <w:szCs w:val="20"/>
          <w:lang w:eastAsia="de-DE"/>
          <w14:ligatures w14:val="none"/>
        </w:rPr>
        <w:t xml:space="preserve"> über 20 Jahre entgehenden Erträgen zu entschädigen. (70 CHF/ Monat x 12 x 20 Jahre = 16'800 CHF).</w:t>
      </w:r>
    </w:p>
    <w:p w14:paraId="6DD8F5E4" w14:textId="133B6D8D" w:rsidR="001B4607" w:rsidRDefault="001B4607" w:rsidP="004E5112">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Bereits versprochene Zusatzleistungen (Treppenkorrekturen, Mauerersatz, usw. dürfen </w:t>
      </w:r>
      <w:r w:rsidR="002F0D05">
        <w:rPr>
          <w:rFonts w:ascii="Arial" w:eastAsia="Times New Roman" w:hAnsi="Arial" w:cs="Times New Roman"/>
          <w:kern w:val="0"/>
          <w:szCs w:val="20"/>
          <w:lang w:eastAsia="de-DE"/>
          <w14:ligatures w14:val="none"/>
        </w:rPr>
        <w:t>i</w:t>
      </w:r>
      <w:r>
        <w:rPr>
          <w:rFonts w:ascii="Arial" w:eastAsia="Times New Roman" w:hAnsi="Arial" w:cs="Times New Roman"/>
          <w:kern w:val="0"/>
          <w:szCs w:val="20"/>
          <w:lang w:eastAsia="de-DE"/>
          <w14:ligatures w14:val="none"/>
        </w:rPr>
        <w:t>m Enteignungsfall nicht zurückgenommen werden, auch wenn keine freiwillige Enteignungszusage abgegeben wird.</w:t>
      </w:r>
      <w:r w:rsidR="00DD4ECD">
        <w:rPr>
          <w:rFonts w:ascii="Arial" w:eastAsia="Times New Roman" w:hAnsi="Arial" w:cs="Times New Roman"/>
          <w:kern w:val="0"/>
          <w:szCs w:val="20"/>
          <w:lang w:eastAsia="de-DE"/>
          <w14:ligatures w14:val="none"/>
        </w:rPr>
        <w:t xml:space="preserve"> Eine schriftliche Zusicherung wurde bisher nicht abgegeben und wird nachgefordert.</w:t>
      </w:r>
    </w:p>
    <w:p w14:paraId="7BBF19B5" w14:textId="77777777" w:rsidR="001B4607" w:rsidRPr="001B4607" w:rsidRDefault="001B4607" w:rsidP="001B4607">
      <w:pPr>
        <w:pBdr>
          <w:bottom w:val="single" w:sz="4" w:space="1" w:color="auto"/>
        </w:pBdr>
        <w:tabs>
          <w:tab w:val="left" w:pos="426"/>
          <w:tab w:val="left" w:pos="4962"/>
          <w:tab w:val="right" w:pos="6804"/>
        </w:tabs>
        <w:spacing w:after="240" w:line="240" w:lineRule="auto"/>
        <w:rPr>
          <w:rFonts w:ascii="Arial" w:eastAsia="Times New Roman" w:hAnsi="Arial" w:cs="Times New Roman"/>
          <w:kern w:val="0"/>
          <w:sz w:val="8"/>
          <w:szCs w:val="8"/>
          <w:lang w:eastAsia="de-DE"/>
          <w14:ligatures w14:val="none"/>
        </w:rPr>
      </w:pPr>
    </w:p>
    <w:p w14:paraId="4AEFC9F8" w14:textId="119D43D5" w:rsidR="00733478" w:rsidRDefault="002F10CA" w:rsidP="00733478">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Zugunsten eines freieren Bewegungsraumes </w:t>
      </w:r>
      <w:r w:rsidR="00CE1F16">
        <w:rPr>
          <w:rFonts w:ascii="Arial" w:eastAsia="Times New Roman" w:hAnsi="Arial" w:cs="Times New Roman"/>
          <w:kern w:val="0"/>
          <w:szCs w:val="20"/>
          <w:lang w:eastAsia="de-DE"/>
          <w14:ligatures w14:val="none"/>
        </w:rPr>
        <w:t xml:space="preserve">entlang der Hauptstrasse </w:t>
      </w:r>
      <w:r w:rsidR="00085082">
        <w:rPr>
          <w:rFonts w:ascii="Arial" w:eastAsia="Times New Roman" w:hAnsi="Arial" w:cs="Times New Roman"/>
          <w:kern w:val="0"/>
          <w:szCs w:val="20"/>
          <w:lang w:eastAsia="de-DE"/>
          <w14:ligatures w14:val="none"/>
        </w:rPr>
        <w:t>wird gefordert, dass</w:t>
      </w:r>
      <w:r>
        <w:rPr>
          <w:rFonts w:ascii="Arial" w:eastAsia="Times New Roman" w:hAnsi="Arial" w:cs="Times New Roman"/>
          <w:kern w:val="0"/>
          <w:szCs w:val="20"/>
          <w:lang w:eastAsia="de-DE"/>
          <w14:ligatures w14:val="none"/>
        </w:rPr>
        <w:t xml:space="preserve"> </w:t>
      </w:r>
      <w:r w:rsidR="00947CA6">
        <w:rPr>
          <w:rFonts w:ascii="Arial" w:eastAsia="Times New Roman" w:hAnsi="Arial" w:cs="Times New Roman"/>
          <w:kern w:val="0"/>
          <w:szCs w:val="20"/>
          <w:lang w:eastAsia="de-DE"/>
          <w14:ligatures w14:val="none"/>
        </w:rPr>
        <w:t>überall Seila</w:t>
      </w:r>
      <w:r>
        <w:rPr>
          <w:rFonts w:ascii="Arial" w:eastAsia="Times New Roman" w:hAnsi="Arial" w:cs="Times New Roman"/>
          <w:kern w:val="0"/>
          <w:szCs w:val="20"/>
          <w:lang w:eastAsia="de-DE"/>
          <w14:ligatures w14:val="none"/>
        </w:rPr>
        <w:t xml:space="preserve">bspannungen ab den Gebäudefassaden </w:t>
      </w:r>
      <w:r w:rsidR="00085082">
        <w:rPr>
          <w:rFonts w:ascii="Arial" w:eastAsia="Times New Roman" w:hAnsi="Arial" w:cs="Times New Roman"/>
          <w:kern w:val="0"/>
          <w:szCs w:val="20"/>
          <w:lang w:eastAsia="de-DE"/>
          <w14:ligatures w14:val="none"/>
        </w:rPr>
        <w:t>anstelle von</w:t>
      </w:r>
      <w:r>
        <w:rPr>
          <w:rFonts w:ascii="Arial" w:eastAsia="Times New Roman" w:hAnsi="Arial" w:cs="Times New Roman"/>
          <w:kern w:val="0"/>
          <w:szCs w:val="20"/>
          <w:lang w:eastAsia="de-DE"/>
          <w14:ligatures w14:val="none"/>
        </w:rPr>
        <w:t xml:space="preserve"> </w:t>
      </w:r>
      <w:r w:rsidR="00085082">
        <w:rPr>
          <w:rFonts w:ascii="Arial" w:eastAsia="Times New Roman" w:hAnsi="Arial" w:cs="Times New Roman"/>
          <w:kern w:val="0"/>
          <w:szCs w:val="20"/>
          <w:lang w:eastAsia="de-DE"/>
          <w14:ligatures w14:val="none"/>
        </w:rPr>
        <w:t xml:space="preserve">freistehenden </w:t>
      </w:r>
      <w:r>
        <w:rPr>
          <w:rFonts w:ascii="Arial" w:eastAsia="Times New Roman" w:hAnsi="Arial" w:cs="Times New Roman"/>
          <w:kern w:val="0"/>
          <w:szCs w:val="20"/>
          <w:lang w:eastAsia="de-DE"/>
          <w14:ligatures w14:val="none"/>
        </w:rPr>
        <w:t>Beleuchtungs</w:t>
      </w:r>
      <w:r w:rsidR="00947CA6">
        <w:rPr>
          <w:rFonts w:ascii="Arial" w:eastAsia="Times New Roman" w:hAnsi="Arial" w:cs="Times New Roman"/>
          <w:kern w:val="0"/>
          <w:szCs w:val="20"/>
          <w:lang w:eastAsia="de-DE"/>
          <w14:ligatures w14:val="none"/>
        </w:rPr>
        <w:t>kand</w:t>
      </w:r>
      <w:r w:rsidR="00E80DA3">
        <w:rPr>
          <w:rFonts w:ascii="Arial" w:eastAsia="Times New Roman" w:hAnsi="Arial" w:cs="Times New Roman"/>
          <w:kern w:val="0"/>
          <w:szCs w:val="20"/>
          <w:lang w:eastAsia="de-DE"/>
          <w14:ligatures w14:val="none"/>
        </w:rPr>
        <w:t>e</w:t>
      </w:r>
      <w:r w:rsidR="00947CA6">
        <w:rPr>
          <w:rFonts w:ascii="Arial" w:eastAsia="Times New Roman" w:hAnsi="Arial" w:cs="Times New Roman"/>
          <w:kern w:val="0"/>
          <w:szCs w:val="20"/>
          <w:lang w:eastAsia="de-DE"/>
          <w14:ligatures w14:val="none"/>
        </w:rPr>
        <w:t>laber</w:t>
      </w:r>
      <w:r w:rsidR="00085082">
        <w:rPr>
          <w:rFonts w:ascii="Arial" w:eastAsia="Times New Roman" w:hAnsi="Arial" w:cs="Times New Roman"/>
          <w:kern w:val="0"/>
          <w:szCs w:val="20"/>
          <w:lang w:eastAsia="de-DE"/>
          <w14:ligatures w14:val="none"/>
        </w:rPr>
        <w:t>n</w:t>
      </w:r>
      <w:r>
        <w:rPr>
          <w:rFonts w:ascii="Arial" w:eastAsia="Times New Roman" w:hAnsi="Arial" w:cs="Times New Roman"/>
          <w:kern w:val="0"/>
          <w:szCs w:val="20"/>
          <w:lang w:eastAsia="de-DE"/>
          <w14:ligatures w14:val="none"/>
        </w:rPr>
        <w:t xml:space="preserve"> und </w:t>
      </w:r>
      <w:r w:rsidR="00085082">
        <w:rPr>
          <w:rFonts w:ascii="Arial" w:eastAsia="Times New Roman" w:hAnsi="Arial" w:cs="Times New Roman"/>
          <w:kern w:val="0"/>
          <w:szCs w:val="20"/>
          <w:lang w:eastAsia="de-DE"/>
          <w14:ligatures w14:val="none"/>
        </w:rPr>
        <w:t>Fahrleitungsa</w:t>
      </w:r>
      <w:r>
        <w:rPr>
          <w:rFonts w:ascii="Arial" w:eastAsia="Times New Roman" w:hAnsi="Arial" w:cs="Times New Roman"/>
          <w:kern w:val="0"/>
          <w:szCs w:val="20"/>
          <w:lang w:eastAsia="de-DE"/>
          <w14:ligatures w14:val="none"/>
        </w:rPr>
        <w:t>bspannungs</w:t>
      </w:r>
      <w:r w:rsidR="00947CA6">
        <w:rPr>
          <w:rFonts w:ascii="Arial" w:eastAsia="Times New Roman" w:hAnsi="Arial" w:cs="Times New Roman"/>
          <w:kern w:val="0"/>
          <w:szCs w:val="20"/>
          <w:lang w:eastAsia="de-DE"/>
          <w14:ligatures w14:val="none"/>
        </w:rPr>
        <w:t>pfosten</w:t>
      </w:r>
      <w:r>
        <w:rPr>
          <w:rFonts w:ascii="Arial" w:eastAsia="Times New Roman" w:hAnsi="Arial" w:cs="Times New Roman"/>
          <w:kern w:val="0"/>
          <w:szCs w:val="20"/>
          <w:lang w:eastAsia="de-DE"/>
          <w14:ligatures w14:val="none"/>
        </w:rPr>
        <w:t xml:space="preserve"> </w:t>
      </w:r>
      <w:r w:rsidR="00085082">
        <w:rPr>
          <w:rFonts w:ascii="Arial" w:eastAsia="Times New Roman" w:hAnsi="Arial" w:cs="Times New Roman"/>
          <w:kern w:val="0"/>
          <w:szCs w:val="20"/>
          <w:lang w:eastAsia="de-DE"/>
          <w14:ligatures w14:val="none"/>
        </w:rPr>
        <w:t>realisiert werden</w:t>
      </w:r>
      <w:r>
        <w:rPr>
          <w:rFonts w:ascii="Arial" w:eastAsia="Times New Roman" w:hAnsi="Arial" w:cs="Times New Roman"/>
          <w:kern w:val="0"/>
          <w:szCs w:val="20"/>
          <w:lang w:eastAsia="de-DE"/>
          <w14:ligatures w14:val="none"/>
        </w:rPr>
        <w:t>.</w:t>
      </w:r>
    </w:p>
    <w:p w14:paraId="03CB84D5" w14:textId="07573242" w:rsidR="002F10CA" w:rsidRDefault="002F10CA" w:rsidP="00733478">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lastRenderedPageBreak/>
        <w:t>Die birsseitige Anordnung der Beleuchtungskand</w:t>
      </w:r>
      <w:r w:rsidR="00E80DA3">
        <w:rPr>
          <w:rFonts w:ascii="Arial" w:eastAsia="Times New Roman" w:hAnsi="Arial" w:cs="Times New Roman"/>
          <w:kern w:val="0"/>
          <w:szCs w:val="20"/>
          <w:lang w:eastAsia="de-DE"/>
          <w14:ligatures w14:val="none"/>
        </w:rPr>
        <w:t>e</w:t>
      </w:r>
      <w:r>
        <w:rPr>
          <w:rFonts w:ascii="Arial" w:eastAsia="Times New Roman" w:hAnsi="Arial" w:cs="Times New Roman"/>
          <w:kern w:val="0"/>
          <w:szCs w:val="20"/>
          <w:lang w:eastAsia="de-DE"/>
          <w14:ligatures w14:val="none"/>
        </w:rPr>
        <w:t>laber ist zu unregelmässig und sollte zugunsten eines stimmigen Gesamtbildes auf einer Linie ausgerichtet werden.</w:t>
      </w:r>
    </w:p>
    <w:p w14:paraId="2DAE799F" w14:textId="6DDF5019" w:rsidR="00AF2250" w:rsidRDefault="00A20A70" w:rsidP="00733478">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Mit Ausnahme der Ulme scheinen die vorgeschlagenen Pflanzbäume mit maximalen Höhen bis 10-15 Meter eher klein zu sein. Höher und fülliger wachsende Arten sind vorzuziehen.</w:t>
      </w:r>
      <w:r w:rsidR="00085082">
        <w:rPr>
          <w:rFonts w:ascii="Arial" w:eastAsia="Times New Roman" w:hAnsi="Arial" w:cs="Times New Roman"/>
          <w:kern w:val="0"/>
          <w:szCs w:val="20"/>
          <w:lang w:eastAsia="de-DE"/>
          <w14:ligatures w14:val="none"/>
        </w:rPr>
        <w:t xml:space="preserve"> Langsamwachsende und pfleg</w:t>
      </w:r>
      <w:r w:rsidR="00E80DA3">
        <w:rPr>
          <w:rFonts w:ascii="Arial" w:eastAsia="Times New Roman" w:hAnsi="Arial" w:cs="Times New Roman"/>
          <w:kern w:val="0"/>
          <w:szCs w:val="20"/>
          <w:lang w:eastAsia="de-DE"/>
          <w14:ligatures w14:val="none"/>
        </w:rPr>
        <w:t>e</w:t>
      </w:r>
      <w:r w:rsidR="00085082">
        <w:rPr>
          <w:rFonts w:ascii="Arial" w:eastAsia="Times New Roman" w:hAnsi="Arial" w:cs="Times New Roman"/>
          <w:kern w:val="0"/>
          <w:szCs w:val="20"/>
          <w:lang w:eastAsia="de-DE"/>
          <w14:ligatures w14:val="none"/>
        </w:rPr>
        <w:t>arme Bäume dürfen nicht aus wirtschaftlichen Gründen und tieferen Unterhaltskosten vorgezogen werden.</w:t>
      </w:r>
    </w:p>
    <w:p w14:paraId="5736DF6E" w14:textId="7F1727FB" w:rsidR="00947CA6" w:rsidRDefault="00947CA6" w:rsidP="00733478">
      <w:pPr>
        <w:pStyle w:val="Listenabsatz"/>
        <w:numPr>
          <w:ilvl w:val="0"/>
          <w:numId w:val="1"/>
        </w:numPr>
        <w:tabs>
          <w:tab w:val="left" w:pos="426"/>
          <w:tab w:val="left" w:pos="4962"/>
          <w:tab w:val="right" w:pos="6804"/>
        </w:tabs>
        <w:spacing w:after="240" w:line="240" w:lineRule="auto"/>
        <w:ind w:left="425" w:hanging="357"/>
        <w:contextualSpacing w:val="0"/>
        <w:rPr>
          <w:rFonts w:ascii="Arial" w:eastAsia="Times New Roman" w:hAnsi="Arial" w:cs="Times New Roman"/>
          <w:kern w:val="0"/>
          <w:szCs w:val="20"/>
          <w:lang w:eastAsia="de-DE"/>
          <w14:ligatures w14:val="none"/>
        </w:rPr>
      </w:pPr>
      <w:r>
        <w:rPr>
          <w:rFonts w:ascii="Arial" w:eastAsia="Times New Roman" w:hAnsi="Arial" w:cs="Times New Roman"/>
          <w:kern w:val="0"/>
          <w:szCs w:val="20"/>
          <w:lang w:eastAsia="de-DE"/>
          <w14:ligatures w14:val="none"/>
        </w:rPr>
        <w:t xml:space="preserve">Die Baumabstände </w:t>
      </w:r>
      <w:r w:rsidR="00E80DA3">
        <w:rPr>
          <w:rFonts w:ascii="Arial" w:eastAsia="Times New Roman" w:hAnsi="Arial" w:cs="Times New Roman"/>
          <w:kern w:val="0"/>
          <w:szCs w:val="20"/>
          <w:lang w:eastAsia="de-DE"/>
          <w14:ligatures w14:val="none"/>
        </w:rPr>
        <w:t>sind</w:t>
      </w:r>
      <w:r w:rsidR="00085082">
        <w:rPr>
          <w:rFonts w:ascii="Arial" w:eastAsia="Times New Roman" w:hAnsi="Arial" w:cs="Times New Roman"/>
          <w:kern w:val="0"/>
          <w:szCs w:val="20"/>
          <w:lang w:eastAsia="de-DE"/>
          <w14:ligatures w14:val="none"/>
        </w:rPr>
        <w:t xml:space="preserve"> so umzusetzen</w:t>
      </w:r>
      <w:r>
        <w:rPr>
          <w:rFonts w:ascii="Arial" w:eastAsia="Times New Roman" w:hAnsi="Arial" w:cs="Times New Roman"/>
          <w:kern w:val="0"/>
          <w:szCs w:val="20"/>
          <w:lang w:eastAsia="de-DE"/>
          <w14:ligatures w14:val="none"/>
        </w:rPr>
        <w:t>, dass zwischen jedem Baum die Erstellung eines Parkplatzes möglich ist (Baumabstand ca. 8.50 Meter)</w:t>
      </w:r>
      <w:r w:rsidR="00E80DA3">
        <w:rPr>
          <w:rFonts w:ascii="Arial" w:eastAsia="Times New Roman" w:hAnsi="Arial" w:cs="Times New Roman"/>
          <w:kern w:val="0"/>
          <w:szCs w:val="20"/>
          <w:lang w:eastAsia="de-DE"/>
          <w14:ligatures w14:val="none"/>
        </w:rPr>
        <w:t>.</w:t>
      </w:r>
    </w:p>
    <w:p w14:paraId="1802DBA1" w14:textId="77777777" w:rsidR="00947CA6" w:rsidRPr="00947CA6" w:rsidRDefault="00947CA6" w:rsidP="00947CA6">
      <w:pPr>
        <w:pBdr>
          <w:bottom w:val="single" w:sz="4" w:space="1" w:color="auto"/>
        </w:pBdr>
        <w:tabs>
          <w:tab w:val="left" w:pos="426"/>
          <w:tab w:val="left" w:pos="4962"/>
          <w:tab w:val="right" w:pos="6804"/>
        </w:tabs>
        <w:spacing w:after="240" w:line="240" w:lineRule="auto"/>
        <w:rPr>
          <w:rFonts w:ascii="Arial" w:eastAsia="Times New Roman" w:hAnsi="Arial" w:cs="Times New Roman"/>
          <w:kern w:val="0"/>
          <w:sz w:val="8"/>
          <w:szCs w:val="8"/>
          <w:lang w:eastAsia="de-DE"/>
          <w14:ligatures w14:val="none"/>
        </w:rPr>
      </w:pPr>
    </w:p>
    <w:p w14:paraId="4CA8BDE3" w14:textId="77777777" w:rsidR="000B0B6C" w:rsidRDefault="000B0B6C" w:rsidP="000B0B6C">
      <w:pPr>
        <w:tabs>
          <w:tab w:val="left" w:pos="426"/>
          <w:tab w:val="left" w:pos="4962"/>
          <w:tab w:val="right" w:pos="6804"/>
        </w:tabs>
        <w:spacing w:after="240" w:line="240" w:lineRule="auto"/>
        <w:rPr>
          <w:rFonts w:ascii="Arial" w:eastAsia="Times New Roman" w:hAnsi="Arial" w:cs="Times New Roman"/>
          <w:kern w:val="0"/>
          <w:szCs w:val="20"/>
          <w:lang w:eastAsia="de-DE"/>
          <w14:ligatures w14:val="none"/>
        </w:rPr>
      </w:pPr>
    </w:p>
    <w:p w14:paraId="37E4A3D4" w14:textId="4E9A7D16" w:rsidR="000B0B6C" w:rsidRPr="000B0B6C" w:rsidRDefault="000B0B6C" w:rsidP="000B0B6C">
      <w:pPr>
        <w:tabs>
          <w:tab w:val="left" w:pos="426"/>
          <w:tab w:val="left" w:pos="4962"/>
          <w:tab w:val="right" w:pos="6804"/>
        </w:tabs>
        <w:spacing w:after="240" w:line="240" w:lineRule="auto"/>
        <w:rPr>
          <w:rFonts w:ascii="Arial" w:eastAsia="Times New Roman" w:hAnsi="Arial" w:cs="Times New Roman"/>
          <w:i/>
          <w:iCs/>
          <w:kern w:val="0"/>
          <w:sz w:val="20"/>
          <w:szCs w:val="20"/>
          <w:lang w:eastAsia="de-DE"/>
          <w14:ligatures w14:val="none"/>
        </w:rPr>
      </w:pPr>
      <w:r>
        <w:rPr>
          <w:rFonts w:ascii="Arial" w:eastAsia="Times New Roman" w:hAnsi="Arial" w:cs="Times New Roman"/>
          <w:i/>
          <w:iCs/>
          <w:kern w:val="0"/>
          <w:sz w:val="20"/>
          <w:szCs w:val="20"/>
          <w:lang w:eastAsia="de-DE"/>
          <w14:ligatures w14:val="none"/>
        </w:rPr>
        <w:t>Wenn Ihr die Einspr</w:t>
      </w:r>
      <w:r w:rsidR="00E80DA3">
        <w:rPr>
          <w:rFonts w:ascii="Arial" w:eastAsia="Times New Roman" w:hAnsi="Arial" w:cs="Times New Roman"/>
          <w:i/>
          <w:iCs/>
          <w:kern w:val="0"/>
          <w:sz w:val="20"/>
          <w:szCs w:val="20"/>
          <w:lang w:eastAsia="de-DE"/>
          <w14:ligatures w14:val="none"/>
        </w:rPr>
        <w:t>a</w:t>
      </w:r>
      <w:r>
        <w:rPr>
          <w:rFonts w:ascii="Arial" w:eastAsia="Times New Roman" w:hAnsi="Arial" w:cs="Times New Roman"/>
          <w:i/>
          <w:iCs/>
          <w:kern w:val="0"/>
          <w:sz w:val="20"/>
          <w:szCs w:val="20"/>
          <w:lang w:eastAsia="de-DE"/>
          <w14:ligatures w14:val="none"/>
        </w:rPr>
        <w:t xml:space="preserve">che zusätzlich zum Papierversand eingeschrieben per Post auch elektronisch als pdf direkt an Herrn Kunze, </w:t>
      </w:r>
      <w:hyperlink r:id="rId6" w:history="1">
        <w:r w:rsidRPr="00BD3DAA">
          <w:rPr>
            <w:rStyle w:val="Hyperlink"/>
          </w:rPr>
          <w:t>boris.kunze@bl.ch</w:t>
        </w:r>
      </w:hyperlink>
      <w:r>
        <w:t xml:space="preserve"> </w:t>
      </w:r>
      <w:r w:rsidR="00E80DA3">
        <w:t>hilft das ihm</w:t>
      </w:r>
      <w:r>
        <w:rPr>
          <w:rFonts w:ascii="Arial" w:eastAsia="Times New Roman" w:hAnsi="Arial" w:cs="Times New Roman"/>
          <w:i/>
          <w:iCs/>
          <w:kern w:val="0"/>
          <w:sz w:val="20"/>
          <w:szCs w:val="20"/>
          <w:lang w:eastAsia="de-DE"/>
          <w14:ligatures w14:val="none"/>
        </w:rPr>
        <w:t>. Er muss dann nicht alles von Hand abschreiben für die Stellungnahme zuhanden des Regierungsrates.</w:t>
      </w:r>
    </w:p>
    <w:sectPr w:rsidR="000B0B6C" w:rsidRPr="000B0B6C" w:rsidSect="004E5112">
      <w:pgSz w:w="11906" w:h="16838"/>
      <w:pgMar w:top="851"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E8B"/>
    <w:multiLevelType w:val="hybridMultilevel"/>
    <w:tmpl w:val="25AA5B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CA92237"/>
    <w:multiLevelType w:val="hybridMultilevel"/>
    <w:tmpl w:val="8C38D7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14249038">
    <w:abstractNumId w:val="1"/>
  </w:num>
  <w:num w:numId="2" w16cid:durableId="1168786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78"/>
    <w:rsid w:val="00085082"/>
    <w:rsid w:val="000957A4"/>
    <w:rsid w:val="000B0B6C"/>
    <w:rsid w:val="000B0DDC"/>
    <w:rsid w:val="000D5C70"/>
    <w:rsid w:val="001B4607"/>
    <w:rsid w:val="00210A8F"/>
    <w:rsid w:val="00247F57"/>
    <w:rsid w:val="002F0D05"/>
    <w:rsid w:val="002F10CA"/>
    <w:rsid w:val="00381579"/>
    <w:rsid w:val="003D5807"/>
    <w:rsid w:val="0042392E"/>
    <w:rsid w:val="004E5112"/>
    <w:rsid w:val="004F4495"/>
    <w:rsid w:val="00692ABF"/>
    <w:rsid w:val="00722A0E"/>
    <w:rsid w:val="00733478"/>
    <w:rsid w:val="0079393D"/>
    <w:rsid w:val="008305FC"/>
    <w:rsid w:val="008337B7"/>
    <w:rsid w:val="00947CA6"/>
    <w:rsid w:val="00981E63"/>
    <w:rsid w:val="009D2141"/>
    <w:rsid w:val="00A10C21"/>
    <w:rsid w:val="00A20A70"/>
    <w:rsid w:val="00AF2250"/>
    <w:rsid w:val="00B94197"/>
    <w:rsid w:val="00BD3CC4"/>
    <w:rsid w:val="00BD5413"/>
    <w:rsid w:val="00BF64D5"/>
    <w:rsid w:val="00C040BF"/>
    <w:rsid w:val="00C45ACB"/>
    <w:rsid w:val="00C90F8A"/>
    <w:rsid w:val="00CB4D74"/>
    <w:rsid w:val="00CE1F16"/>
    <w:rsid w:val="00DB3C17"/>
    <w:rsid w:val="00DD4ECD"/>
    <w:rsid w:val="00E80DA3"/>
    <w:rsid w:val="00EB2BA8"/>
    <w:rsid w:val="00F374F8"/>
    <w:rsid w:val="00FD03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3EC4"/>
  <w15:chartTrackingRefBased/>
  <w15:docId w15:val="{FB541AC5-36A8-47A1-BA5B-2283152D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30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478"/>
    <w:pPr>
      <w:ind w:left="720"/>
      <w:contextualSpacing/>
    </w:pPr>
  </w:style>
  <w:style w:type="character" w:customStyle="1" w:styleId="berschrift1Zchn">
    <w:name w:val="Überschrift 1 Zchn"/>
    <w:basedOn w:val="Absatz-Standardschriftart"/>
    <w:link w:val="berschrift1"/>
    <w:uiPriority w:val="9"/>
    <w:rsid w:val="008305FC"/>
    <w:rPr>
      <w:rFonts w:ascii="Times New Roman" w:eastAsia="Times New Roman" w:hAnsi="Times New Roman" w:cs="Times New Roman"/>
      <w:b/>
      <w:bCs/>
      <w:kern w:val="36"/>
      <w:sz w:val="48"/>
      <w:szCs w:val="48"/>
      <w:lang w:eastAsia="de-CH"/>
      <w14:ligatures w14:val="none"/>
    </w:rPr>
  </w:style>
  <w:style w:type="paragraph" w:customStyle="1" w:styleId="Default">
    <w:name w:val="Default"/>
    <w:rsid w:val="000B0DDC"/>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Absatz-Standardschriftart"/>
    <w:uiPriority w:val="99"/>
    <w:unhideWhenUsed/>
    <w:rsid w:val="000B0B6C"/>
    <w:rPr>
      <w:color w:val="0000FF" w:themeColor="hyperlink"/>
      <w:u w:val="single"/>
    </w:rPr>
  </w:style>
  <w:style w:type="character" w:styleId="NichtaufgelsteErwhnung">
    <w:name w:val="Unresolved Mention"/>
    <w:basedOn w:val="Absatz-Standardschriftart"/>
    <w:uiPriority w:val="99"/>
    <w:semiHidden/>
    <w:unhideWhenUsed/>
    <w:rsid w:val="000B0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4565">
      <w:bodyDiv w:val="1"/>
      <w:marLeft w:val="0"/>
      <w:marRight w:val="0"/>
      <w:marTop w:val="0"/>
      <w:marBottom w:val="0"/>
      <w:divBdr>
        <w:top w:val="none" w:sz="0" w:space="0" w:color="auto"/>
        <w:left w:val="none" w:sz="0" w:space="0" w:color="auto"/>
        <w:bottom w:val="none" w:sz="0" w:space="0" w:color="auto"/>
        <w:right w:val="none" w:sz="0" w:space="0" w:color="auto"/>
      </w:divBdr>
    </w:div>
    <w:div w:id="1497498585">
      <w:bodyDiv w:val="1"/>
      <w:marLeft w:val="0"/>
      <w:marRight w:val="0"/>
      <w:marTop w:val="0"/>
      <w:marBottom w:val="0"/>
      <w:divBdr>
        <w:top w:val="none" w:sz="0" w:space="0" w:color="auto"/>
        <w:left w:val="none" w:sz="0" w:space="0" w:color="auto"/>
        <w:bottom w:val="none" w:sz="0" w:space="0" w:color="auto"/>
        <w:right w:val="none" w:sz="0" w:space="0" w:color="auto"/>
      </w:divBdr>
    </w:div>
    <w:div w:id="21423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ris.kunze@bl.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021B-43CB-4261-98A7-F35BBAB5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11496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Schacher</dc:creator>
  <cp:keywords/>
  <dc:description/>
  <cp:lastModifiedBy>Zeuggin Ingenieure und Gestalter AG</cp:lastModifiedBy>
  <cp:revision>4</cp:revision>
  <dcterms:created xsi:type="dcterms:W3CDTF">2023-10-22T13:25:00Z</dcterms:created>
  <dcterms:modified xsi:type="dcterms:W3CDTF">2023-10-23T08:08:00Z</dcterms:modified>
</cp:coreProperties>
</file>